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EB"/>
  <w:body>
    <w:p w14:paraId="2CDFF879" w14:textId="08012AB7" w:rsidR="00925295" w:rsidRDefault="00AA5766" w:rsidP="00925295">
      <w:pPr>
        <w:pStyle w:val="Title"/>
      </w:pPr>
      <w:r>
        <w:t>Guide on How to Setup Teams for the new Academic Year</w:t>
      </w:r>
    </w:p>
    <w:p w14:paraId="731C520D" w14:textId="77777777" w:rsidR="00AA5766" w:rsidRDefault="00AA5766" w:rsidP="00AA5766">
      <w:r>
        <w:t xml:space="preserve">Unlike previous academic years, automatic academic teams will not be created for all modules. This means that if you need to have academic teams for your </w:t>
      </w:r>
      <w:proofErr w:type="gramStart"/>
      <w:r>
        <w:t>modules</w:t>
      </w:r>
      <w:proofErr w:type="gramEnd"/>
      <w:r>
        <w:t xml:space="preserve"> you'll need to follow this guidance and set them up yourself.</w:t>
      </w:r>
    </w:p>
    <w:p w14:paraId="1BAD4BC0" w14:textId="77777777" w:rsidR="00AA5766" w:rsidRDefault="00AA5766" w:rsidP="00AA5766">
      <w:pPr>
        <w:pStyle w:val="Heading2"/>
      </w:pPr>
      <w:r>
        <w:t>All academic teams will now be created via Canvas.</w:t>
      </w:r>
    </w:p>
    <w:p w14:paraId="63DABEDE" w14:textId="5D7042A5" w:rsidR="00AA5766" w:rsidRDefault="00AA5766" w:rsidP="00E6450D">
      <w:pPr>
        <w:pStyle w:val="Subtitle"/>
      </w:pPr>
      <w:r>
        <w:t xml:space="preserve">Login to Canvas via: </w:t>
      </w:r>
      <w:hyperlink r:id="rId7" w:history="1">
        <w:r w:rsidRPr="00CB7689">
          <w:rPr>
            <w:rStyle w:val="Hyperlink"/>
          </w:rPr>
          <w:t>https://marjon.instructure.com</w:t>
        </w:r>
      </w:hyperlink>
    </w:p>
    <w:p w14:paraId="2A692271" w14:textId="2E47AC24" w:rsidR="00AA5766" w:rsidRDefault="00AA5766" w:rsidP="00591041">
      <w:pPr>
        <w:pStyle w:val="Subtitle"/>
      </w:pPr>
      <w:r>
        <w:t>Head to the course where you want to add your Microsoft academic Team.</w:t>
      </w:r>
    </w:p>
    <w:p w14:paraId="0EA3A711" w14:textId="1D960C94" w:rsidR="005C0DF5" w:rsidRPr="005C0DF5" w:rsidRDefault="005C0DF5" w:rsidP="005C0DF5">
      <w:pPr>
        <w:pStyle w:val="Heading3"/>
      </w:pPr>
      <w:r>
        <w:rPr>
          <w:noProof/>
        </w:rPr>
        <w:drawing>
          <wp:inline distT="0" distB="0" distL="0" distR="0" wp14:anchorId="6F8C038D" wp14:editId="2F4C4F96">
            <wp:extent cx="5470525" cy="3045460"/>
            <wp:effectExtent l="0" t="0" r="0" b="2540"/>
            <wp:docPr id="1" name="Picture 1" descr="acces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cou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0525" cy="3045460"/>
                    </a:xfrm>
                    <a:prstGeom prst="rect">
                      <a:avLst/>
                    </a:prstGeom>
                    <a:noFill/>
                    <a:ln>
                      <a:noFill/>
                    </a:ln>
                  </pic:spPr>
                </pic:pic>
              </a:graphicData>
            </a:graphic>
          </wp:inline>
        </w:drawing>
      </w:r>
    </w:p>
    <w:p w14:paraId="156C393C" w14:textId="206D5080" w:rsidR="00AA5766" w:rsidRDefault="00AA5766" w:rsidP="00481C11">
      <w:pPr>
        <w:pStyle w:val="Subtitle"/>
      </w:pPr>
      <w:r>
        <w:t xml:space="preserve">You may notice x2 new items on your Canvas course - 'Microsoft Teams Meetings' and 'Microsoft Teams Classes'.  These will not contain any content </w:t>
      </w:r>
      <w:proofErr w:type="gramStart"/>
      <w:r>
        <w:t>as yet</w:t>
      </w:r>
      <w:proofErr w:type="gramEnd"/>
      <w:r>
        <w:t xml:space="preserve"> as you will need to enable the Teams plugin. (</w:t>
      </w:r>
      <w:proofErr w:type="gramStart"/>
      <w:r>
        <w:t>read</w:t>
      </w:r>
      <w:proofErr w:type="gramEnd"/>
      <w:r>
        <w:t xml:space="preserve"> on to find out how)</w:t>
      </w:r>
    </w:p>
    <w:p w14:paraId="1CB603F6" w14:textId="2D35C8D1" w:rsidR="005C0DF5" w:rsidRPr="005C0DF5" w:rsidRDefault="005C0DF5" w:rsidP="005C0DF5">
      <w:pPr>
        <w:pStyle w:val="Heading3"/>
      </w:pPr>
      <w:r>
        <w:rPr>
          <w:noProof/>
        </w:rPr>
        <w:lastRenderedPageBreak/>
        <w:drawing>
          <wp:inline distT="0" distB="0" distL="0" distR="0" wp14:anchorId="32288061" wp14:editId="5E2E3DDE">
            <wp:extent cx="2230001" cy="1836503"/>
            <wp:effectExtent l="19050" t="19050" r="18415" b="11430"/>
            <wp:docPr id="2" name="Picture 2" descr="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398" cy="1840948"/>
                    </a:xfrm>
                    <a:prstGeom prst="rect">
                      <a:avLst/>
                    </a:prstGeom>
                    <a:noFill/>
                    <a:ln>
                      <a:solidFill>
                        <a:schemeClr val="accent1"/>
                      </a:solidFill>
                    </a:ln>
                  </pic:spPr>
                </pic:pic>
              </a:graphicData>
            </a:graphic>
          </wp:inline>
        </w:drawing>
      </w:r>
    </w:p>
    <w:p w14:paraId="15DF6496" w14:textId="4A1FB83A" w:rsidR="00AA5766" w:rsidRDefault="00AA5766" w:rsidP="002609F6">
      <w:pPr>
        <w:pStyle w:val="Subtitle"/>
      </w:pPr>
      <w:r>
        <w:t>Before you can use either of these you need to set up enrolment synchronisation between Canvas and Teams, so click on 'Settings' &gt; Then select the 'Integrations' tab</w:t>
      </w:r>
    </w:p>
    <w:p w14:paraId="3DEB6130" w14:textId="5DEF3D6E" w:rsidR="005C0DF5" w:rsidRPr="005C0DF5" w:rsidRDefault="005C0DF5" w:rsidP="005C0DF5">
      <w:r>
        <w:rPr>
          <w:noProof/>
        </w:rPr>
        <w:drawing>
          <wp:inline distT="0" distB="0" distL="0" distR="0" wp14:anchorId="527A3572" wp14:editId="6680F863">
            <wp:extent cx="5731510" cy="1682115"/>
            <wp:effectExtent l="0" t="0" r="2540" b="0"/>
            <wp:docPr id="3" name="Picture 3" descr="teams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ms integ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82115"/>
                    </a:xfrm>
                    <a:prstGeom prst="rect">
                      <a:avLst/>
                    </a:prstGeom>
                    <a:solidFill>
                      <a:schemeClr val="accent1">
                        <a:lumMod val="50000"/>
                        <a:lumOff val="0"/>
                      </a:schemeClr>
                    </a:solidFill>
                    <a:ln>
                      <a:noFill/>
                    </a:ln>
                  </pic:spPr>
                </pic:pic>
              </a:graphicData>
            </a:graphic>
          </wp:inline>
        </w:drawing>
      </w:r>
    </w:p>
    <w:p w14:paraId="79FA422C" w14:textId="2F084C95" w:rsidR="00AA5766" w:rsidRDefault="00AA5766" w:rsidP="00E7565C">
      <w:pPr>
        <w:pStyle w:val="Subtitle"/>
      </w:pPr>
      <w:r>
        <w:t>Select the slider button underneath 'State' to activate synchronisation then select the 'Sync Now' button. (</w:t>
      </w:r>
      <w:proofErr w:type="gramStart"/>
      <w:r>
        <w:t>click</w:t>
      </w:r>
      <w:proofErr w:type="gramEnd"/>
      <w:r>
        <w:t xml:space="preserve"> the &gt; arrow on the left to open up the extra text) This should start synchronisation for the first time. Subsequently it will be automatic. Things should be ready within a few minutes but if you have more than one Canvas course then the synchronisation may take some time, in some cases we have had to wait for 24 hours for this to complete. We hope that this is not normal.</w:t>
      </w:r>
    </w:p>
    <w:p w14:paraId="6C6ECF49" w14:textId="651D7FA1" w:rsidR="005C0DF5" w:rsidRDefault="005C0DF5" w:rsidP="005C0DF5">
      <w:pPr>
        <w:pStyle w:val="Heading3"/>
      </w:pPr>
      <w:r>
        <w:rPr>
          <w:noProof/>
        </w:rPr>
        <w:lastRenderedPageBreak/>
        <w:drawing>
          <wp:inline distT="0" distB="0" distL="0" distR="0" wp14:anchorId="4CDE31FE" wp14:editId="2B132930">
            <wp:extent cx="4592742" cy="2115047"/>
            <wp:effectExtent l="19050" t="19050" r="17780" b="19050"/>
            <wp:docPr id="4" name="Picture 4" descr="teams s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ams syn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985" cy="2127593"/>
                    </a:xfrm>
                    <a:prstGeom prst="rect">
                      <a:avLst/>
                    </a:prstGeom>
                    <a:noFill/>
                    <a:ln>
                      <a:solidFill>
                        <a:schemeClr val="accent1"/>
                      </a:solidFill>
                    </a:ln>
                  </pic:spPr>
                </pic:pic>
              </a:graphicData>
            </a:graphic>
          </wp:inline>
        </w:drawing>
      </w:r>
    </w:p>
    <w:p w14:paraId="37B6263F" w14:textId="7F50098B" w:rsidR="005C0DF5" w:rsidRPr="005C0DF5" w:rsidRDefault="005C0DF5" w:rsidP="005C0DF5">
      <w:pPr>
        <w:pStyle w:val="Heading3"/>
      </w:pPr>
      <w:r>
        <w:rPr>
          <w:noProof/>
        </w:rPr>
        <w:drawing>
          <wp:inline distT="0" distB="0" distL="0" distR="0" wp14:anchorId="2B23B885" wp14:editId="3DA82DBF">
            <wp:extent cx="2353310" cy="1169035"/>
            <wp:effectExtent l="19050" t="19050" r="27940" b="12065"/>
            <wp:docPr id="5" name="Picture 5" descr="teams s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ms syn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3310" cy="1169035"/>
                    </a:xfrm>
                    <a:prstGeom prst="rect">
                      <a:avLst/>
                    </a:prstGeom>
                    <a:noFill/>
                    <a:ln>
                      <a:solidFill>
                        <a:schemeClr val="accent1"/>
                      </a:solidFill>
                    </a:ln>
                  </pic:spPr>
                </pic:pic>
              </a:graphicData>
            </a:graphic>
          </wp:inline>
        </w:drawing>
      </w:r>
    </w:p>
    <w:p w14:paraId="19E5CD4A" w14:textId="77EFC45C" w:rsidR="00AA5766" w:rsidRDefault="00AA5766" w:rsidP="00073C79">
      <w:pPr>
        <w:pStyle w:val="Subtitle"/>
      </w:pPr>
      <w:r>
        <w:t>You should have Microsoft Teams open at this point. When synchronisation is complete it will send you a notification and a new team will have appeared in Canvas. Click on 'Microsoft Teams Classes'</w:t>
      </w:r>
    </w:p>
    <w:p w14:paraId="444D04AB" w14:textId="06C2C4B9" w:rsidR="005C0DF5" w:rsidRPr="005C0DF5" w:rsidRDefault="005C0DF5" w:rsidP="005C0DF5">
      <w:pPr>
        <w:pStyle w:val="Heading3"/>
      </w:pPr>
      <w:r>
        <w:rPr>
          <w:noProof/>
        </w:rPr>
        <w:drawing>
          <wp:inline distT="0" distB="0" distL="0" distR="0" wp14:anchorId="0A569D3E" wp14:editId="4A8A21D2">
            <wp:extent cx="2305685" cy="2743200"/>
            <wp:effectExtent l="19050" t="19050" r="18415" b="19050"/>
            <wp:docPr id="6" name="Picture 6" descr="a tea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team exa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685" cy="2743200"/>
                    </a:xfrm>
                    <a:prstGeom prst="rect">
                      <a:avLst/>
                    </a:prstGeom>
                    <a:noFill/>
                    <a:ln>
                      <a:solidFill>
                        <a:schemeClr val="accent1"/>
                      </a:solidFill>
                    </a:ln>
                  </pic:spPr>
                </pic:pic>
              </a:graphicData>
            </a:graphic>
          </wp:inline>
        </w:drawing>
      </w:r>
    </w:p>
    <w:p w14:paraId="68B848A0" w14:textId="400EFCD8" w:rsidR="00AA5766" w:rsidRDefault="00AA5766" w:rsidP="007E7326">
      <w:pPr>
        <w:pStyle w:val="Subtitle"/>
      </w:pPr>
      <w:r>
        <w:t xml:space="preserve">If you click into the </w:t>
      </w:r>
      <w:proofErr w:type="gramStart"/>
      <w:r>
        <w:t>block</w:t>
      </w:r>
      <w:proofErr w:type="gramEnd"/>
      <w:r>
        <w:t xml:space="preserve"> it will send you to a new browser window where you can open in Teams.  You should then see your new team.</w:t>
      </w:r>
    </w:p>
    <w:p w14:paraId="1A06BC98" w14:textId="2F79DFC4" w:rsidR="005C0DF5" w:rsidRPr="005C0DF5" w:rsidRDefault="005C0DF5" w:rsidP="005C0DF5">
      <w:pPr>
        <w:pStyle w:val="Heading3"/>
      </w:pPr>
      <w:r>
        <w:rPr>
          <w:noProof/>
        </w:rPr>
        <w:lastRenderedPageBreak/>
        <w:drawing>
          <wp:inline distT="0" distB="0" distL="0" distR="0" wp14:anchorId="05056CEF" wp14:editId="504984D6">
            <wp:extent cx="3729355" cy="421640"/>
            <wp:effectExtent l="0" t="0" r="4445" b="0"/>
            <wp:docPr id="7" name="Picture 7" descr="activat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ivate li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9355" cy="421640"/>
                    </a:xfrm>
                    <a:prstGeom prst="rect">
                      <a:avLst/>
                    </a:prstGeom>
                    <a:noFill/>
                    <a:ln>
                      <a:noFill/>
                    </a:ln>
                  </pic:spPr>
                </pic:pic>
              </a:graphicData>
            </a:graphic>
          </wp:inline>
        </w:drawing>
      </w:r>
    </w:p>
    <w:p w14:paraId="00C70FC0" w14:textId="77777777" w:rsidR="00AA5766" w:rsidRDefault="00AA5766" w:rsidP="00AA5766">
      <w:r>
        <w:t>Note: This will be unavailable to students until you click on the activate link at the top of the Team as below</w:t>
      </w:r>
    </w:p>
    <w:p w14:paraId="7630E091" w14:textId="7F6F10DA" w:rsidR="00AA5766" w:rsidRDefault="00AA5766" w:rsidP="00AA5766">
      <w:r w:rsidRPr="00AA5766">
        <w:rPr>
          <w:sz w:val="36"/>
          <w:szCs w:val="36"/>
        </w:rPr>
        <w:t>Please note!</w:t>
      </w:r>
    </w:p>
    <w:p w14:paraId="4C2409B8" w14:textId="77777777" w:rsidR="00AA5766" w:rsidRDefault="00AA5766" w:rsidP="00AA5766">
      <w:r>
        <w:t>You may notice that the class team is visually different to the previous years' Teams. This is because it is the default Team layout that has been enabled with the Teams plugin and not something we can change.  We would recommend that staff use the assessment tools within Canvas rather than those illustrated in the class Team.</w:t>
      </w:r>
    </w:p>
    <w:p w14:paraId="13EDCB51" w14:textId="77777777" w:rsidR="00AA5766" w:rsidRDefault="00AA5766" w:rsidP="00AA5766">
      <w:r>
        <w:t>The Team will otherwise operate in the same way as before, although each channel will display x2 boxes for 'uploading class materials &amp; Setup class notebook.'</w:t>
      </w:r>
    </w:p>
    <w:p w14:paraId="49C3D25B" w14:textId="4DF6C04B" w:rsidR="005D2EB8" w:rsidRPr="005D2EB8" w:rsidRDefault="00AA5766" w:rsidP="00AA5766">
      <w:r>
        <w:t>To activate the standard posts, simply click on the 'New conversation' button.</w:t>
      </w:r>
    </w:p>
    <w:sectPr w:rsidR="005D2EB8" w:rsidRPr="005D2EB8" w:rsidSect="00D40C53">
      <w:headerReference w:type="default" r:id="rId15"/>
      <w:pgSz w:w="11906" w:h="16838"/>
      <w:pgMar w:top="56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10DB" w14:textId="77777777" w:rsidR="00326B6D" w:rsidRDefault="00326B6D" w:rsidP="00016D5B">
      <w:pPr>
        <w:spacing w:after="0" w:line="240" w:lineRule="auto"/>
      </w:pPr>
      <w:r>
        <w:separator/>
      </w:r>
    </w:p>
  </w:endnote>
  <w:endnote w:type="continuationSeparator" w:id="0">
    <w:p w14:paraId="41070E20" w14:textId="77777777" w:rsidR="00326B6D" w:rsidRDefault="00326B6D" w:rsidP="0001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312E" w14:textId="77777777" w:rsidR="00326B6D" w:rsidRDefault="00326B6D" w:rsidP="00016D5B">
      <w:pPr>
        <w:spacing w:after="0" w:line="240" w:lineRule="auto"/>
      </w:pPr>
      <w:r>
        <w:separator/>
      </w:r>
    </w:p>
  </w:footnote>
  <w:footnote w:type="continuationSeparator" w:id="0">
    <w:p w14:paraId="688FA285" w14:textId="77777777" w:rsidR="00326B6D" w:rsidRDefault="00326B6D" w:rsidP="0001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F099" w14:textId="29005AFB" w:rsidR="00016D5B" w:rsidRDefault="00016D5B" w:rsidP="00016D5B">
    <w:pPr>
      <w:pStyle w:val="Header"/>
      <w:jc w:val="right"/>
    </w:pPr>
    <w:r>
      <w:rPr>
        <w:noProof/>
      </w:rPr>
      <w:drawing>
        <wp:inline distT="0" distB="0" distL="0" distR="0" wp14:anchorId="7004CC7B" wp14:editId="20B9095D">
          <wp:extent cx="1325961" cy="568269"/>
          <wp:effectExtent l="0" t="0" r="7620" b="3810"/>
          <wp:docPr id="13" name="Picture 13" descr="Image is the Marj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_Marjon_University_Logo_Primary_WEB.png"/>
                  <pic:cNvPicPr/>
                </pic:nvPicPr>
                <pic:blipFill>
                  <a:blip r:embed="rId1">
                    <a:extLst>
                      <a:ext uri="{28A0092B-C50C-407E-A947-70E740481C1C}">
                        <a14:useLocalDpi xmlns:a14="http://schemas.microsoft.com/office/drawing/2010/main" val="0"/>
                      </a:ext>
                    </a:extLst>
                  </a:blip>
                  <a:stretch>
                    <a:fillRect/>
                  </a:stretch>
                </pic:blipFill>
                <pic:spPr>
                  <a:xfrm>
                    <a:off x="0" y="0"/>
                    <a:ext cx="1382177" cy="592362"/>
                  </a:xfrm>
                  <a:prstGeom prst="rect">
                    <a:avLst/>
                  </a:prstGeom>
                </pic:spPr>
              </pic:pic>
            </a:graphicData>
          </a:graphic>
        </wp:inline>
      </w:drawing>
    </w:r>
    <w:r w:rsidR="001B0A2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6DA"/>
    <w:multiLevelType w:val="hybridMultilevel"/>
    <w:tmpl w:val="C8EA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24713"/>
    <w:multiLevelType w:val="hybridMultilevel"/>
    <w:tmpl w:val="FBF4619E"/>
    <w:lvl w:ilvl="0" w:tplc="9E82558A">
      <w:start w:val="1"/>
      <w:numFmt w:val="decimal"/>
      <w:pStyle w:val="Sub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3397E"/>
    <w:multiLevelType w:val="hybridMultilevel"/>
    <w:tmpl w:val="1A9C56CA"/>
    <w:lvl w:ilvl="0" w:tplc="8BC6C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A4E41"/>
    <w:multiLevelType w:val="hybridMultilevel"/>
    <w:tmpl w:val="0024DC2C"/>
    <w:lvl w:ilvl="0" w:tplc="3C0287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31FDE"/>
    <w:multiLevelType w:val="hybridMultilevel"/>
    <w:tmpl w:val="9DBA5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9210D"/>
    <w:multiLevelType w:val="hybridMultilevel"/>
    <w:tmpl w:val="30D6F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051F9"/>
    <w:multiLevelType w:val="hybridMultilevel"/>
    <w:tmpl w:val="AD54E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AC4C4F"/>
    <w:multiLevelType w:val="hybridMultilevel"/>
    <w:tmpl w:val="7A2E9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BC163A"/>
    <w:multiLevelType w:val="hybridMultilevel"/>
    <w:tmpl w:val="50B4A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745768"/>
    <w:multiLevelType w:val="hybridMultilevel"/>
    <w:tmpl w:val="D2443BAE"/>
    <w:lvl w:ilvl="0" w:tplc="1C9A9230">
      <w:start w:val="1"/>
      <w:numFmt w:val="bullet"/>
      <w:pStyle w:val="Bulletlis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5E6D5E"/>
    <w:multiLevelType w:val="hybridMultilevel"/>
    <w:tmpl w:val="B51C9BC6"/>
    <w:lvl w:ilvl="0" w:tplc="F544D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20AB0"/>
    <w:multiLevelType w:val="hybridMultilevel"/>
    <w:tmpl w:val="E50EF9F0"/>
    <w:lvl w:ilvl="0" w:tplc="3E9422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FF1A90"/>
    <w:multiLevelType w:val="hybridMultilevel"/>
    <w:tmpl w:val="68F862BE"/>
    <w:lvl w:ilvl="0" w:tplc="28D019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 w:numId="10">
    <w:abstractNumId w:val="6"/>
  </w:num>
  <w:num w:numId="11">
    <w:abstractNumId w:val="1"/>
    <w:lvlOverride w:ilvl="0">
      <w:startOverride w:val="2"/>
    </w:lvlOverride>
  </w:num>
  <w:num w:numId="12">
    <w:abstractNumId w:val="4"/>
  </w:num>
  <w:num w:numId="13">
    <w:abstractNumId w:val="1"/>
    <w:lvlOverride w:ilvl="0">
      <w:startOverride w:val="2"/>
    </w:lvlOverride>
  </w:num>
  <w:num w:numId="14">
    <w:abstractNumId w:val="7"/>
  </w:num>
  <w:num w:numId="15">
    <w:abstractNumId w:val="8"/>
  </w:num>
  <w:num w:numId="16">
    <w:abstractNumId w:val="1"/>
    <w:lvlOverride w:ilvl="0">
      <w:startOverride w:val="2"/>
    </w:lvlOverride>
  </w:num>
  <w:num w:numId="17">
    <w:abstractNumId w:val="5"/>
  </w:num>
  <w:num w:numId="18">
    <w:abstractNumId w:val="12"/>
  </w:num>
  <w:num w:numId="19">
    <w:abstractNumId w:val="11"/>
  </w:num>
  <w:num w:numId="20">
    <w:abstractNumId w:val="1"/>
    <w:lvlOverride w:ilvl="0">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hdrShapeDefaults>
    <o:shapedefaults v:ext="edit" spidmax="2049">
      <o:colormru v:ext="edit" colors="#fffbeb,#f0f0f0,#f5f5f5,#fcfcee,#fdfdf1,#f8f6f2,#ebe3e1,#f6ed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B"/>
    <w:rsid w:val="00010EC8"/>
    <w:rsid w:val="00014561"/>
    <w:rsid w:val="00016D5B"/>
    <w:rsid w:val="00020566"/>
    <w:rsid w:val="00060A61"/>
    <w:rsid w:val="00072A37"/>
    <w:rsid w:val="00075DDF"/>
    <w:rsid w:val="000B1645"/>
    <w:rsid w:val="000C5865"/>
    <w:rsid w:val="000D073E"/>
    <w:rsid w:val="000F557D"/>
    <w:rsid w:val="0013054D"/>
    <w:rsid w:val="00143562"/>
    <w:rsid w:val="00171442"/>
    <w:rsid w:val="001B0A24"/>
    <w:rsid w:val="001C6642"/>
    <w:rsid w:val="002667D3"/>
    <w:rsid w:val="00270640"/>
    <w:rsid w:val="0028338C"/>
    <w:rsid w:val="00292D94"/>
    <w:rsid w:val="002A4C8C"/>
    <w:rsid w:val="002B0FAB"/>
    <w:rsid w:val="002D1560"/>
    <w:rsid w:val="002E543D"/>
    <w:rsid w:val="002F43A3"/>
    <w:rsid w:val="003138A3"/>
    <w:rsid w:val="003149D8"/>
    <w:rsid w:val="00326B6D"/>
    <w:rsid w:val="00330865"/>
    <w:rsid w:val="00337694"/>
    <w:rsid w:val="003518F1"/>
    <w:rsid w:val="003605DB"/>
    <w:rsid w:val="003657CD"/>
    <w:rsid w:val="003B5DFB"/>
    <w:rsid w:val="003E234F"/>
    <w:rsid w:val="00421A1A"/>
    <w:rsid w:val="0042575B"/>
    <w:rsid w:val="004D334A"/>
    <w:rsid w:val="004E7AE3"/>
    <w:rsid w:val="004F3217"/>
    <w:rsid w:val="005616A2"/>
    <w:rsid w:val="005639E3"/>
    <w:rsid w:val="00574FE2"/>
    <w:rsid w:val="0058645C"/>
    <w:rsid w:val="005C0DF5"/>
    <w:rsid w:val="005C4E78"/>
    <w:rsid w:val="005D2EB8"/>
    <w:rsid w:val="00624168"/>
    <w:rsid w:val="00624AC2"/>
    <w:rsid w:val="00645A71"/>
    <w:rsid w:val="0065373A"/>
    <w:rsid w:val="006A2503"/>
    <w:rsid w:val="006B4EF9"/>
    <w:rsid w:val="006D0728"/>
    <w:rsid w:val="006E1C9F"/>
    <w:rsid w:val="00711409"/>
    <w:rsid w:val="00712100"/>
    <w:rsid w:val="00712799"/>
    <w:rsid w:val="00730783"/>
    <w:rsid w:val="0074514B"/>
    <w:rsid w:val="00761B7D"/>
    <w:rsid w:val="0077211E"/>
    <w:rsid w:val="00782C60"/>
    <w:rsid w:val="00784C56"/>
    <w:rsid w:val="007B30C7"/>
    <w:rsid w:val="007C5C32"/>
    <w:rsid w:val="007C5F08"/>
    <w:rsid w:val="007F664A"/>
    <w:rsid w:val="00822F1C"/>
    <w:rsid w:val="0082327D"/>
    <w:rsid w:val="0083242A"/>
    <w:rsid w:val="00837B7B"/>
    <w:rsid w:val="0087318D"/>
    <w:rsid w:val="008C5580"/>
    <w:rsid w:val="008D4D28"/>
    <w:rsid w:val="008E1DD7"/>
    <w:rsid w:val="008F2EE7"/>
    <w:rsid w:val="00925295"/>
    <w:rsid w:val="00972868"/>
    <w:rsid w:val="00996ACD"/>
    <w:rsid w:val="009E259F"/>
    <w:rsid w:val="00A03F75"/>
    <w:rsid w:val="00A12EAE"/>
    <w:rsid w:val="00A240B6"/>
    <w:rsid w:val="00A250BB"/>
    <w:rsid w:val="00A37F2E"/>
    <w:rsid w:val="00A676EA"/>
    <w:rsid w:val="00AA5766"/>
    <w:rsid w:val="00AB4791"/>
    <w:rsid w:val="00AB5B5E"/>
    <w:rsid w:val="00B05504"/>
    <w:rsid w:val="00B226D2"/>
    <w:rsid w:val="00B370EB"/>
    <w:rsid w:val="00B7057A"/>
    <w:rsid w:val="00B83F47"/>
    <w:rsid w:val="00B878E7"/>
    <w:rsid w:val="00BA54E4"/>
    <w:rsid w:val="00BD50BB"/>
    <w:rsid w:val="00C10BBA"/>
    <w:rsid w:val="00C360F6"/>
    <w:rsid w:val="00C4511E"/>
    <w:rsid w:val="00C51A42"/>
    <w:rsid w:val="00C5605C"/>
    <w:rsid w:val="00C778CA"/>
    <w:rsid w:val="00C805F8"/>
    <w:rsid w:val="00CC6279"/>
    <w:rsid w:val="00CD5BDC"/>
    <w:rsid w:val="00D06B17"/>
    <w:rsid w:val="00D40C53"/>
    <w:rsid w:val="00D83D77"/>
    <w:rsid w:val="00D85A5F"/>
    <w:rsid w:val="00DE3DD9"/>
    <w:rsid w:val="00E60DC7"/>
    <w:rsid w:val="00E82E87"/>
    <w:rsid w:val="00E87C76"/>
    <w:rsid w:val="00E9270C"/>
    <w:rsid w:val="00EB3090"/>
    <w:rsid w:val="00EC5939"/>
    <w:rsid w:val="00EC6CDD"/>
    <w:rsid w:val="00EF73BE"/>
    <w:rsid w:val="00F02553"/>
    <w:rsid w:val="00F12399"/>
    <w:rsid w:val="00F45FE9"/>
    <w:rsid w:val="00FB75AC"/>
    <w:rsid w:val="00FC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beb,#f0f0f0,#f5f5f5,#fcfcee,#fdfdf1,#f8f6f2,#ebe3e1,#f6edee"/>
    </o:shapedefaults>
    <o:shapelayout v:ext="edit">
      <o:idmap v:ext="edit" data="1"/>
    </o:shapelayout>
  </w:shapeDefaults>
  <w:decimalSymbol w:val="."/>
  <w:listSeparator w:val=","/>
  <w14:docId w14:val="4E47A627"/>
  <w15:chartTrackingRefBased/>
  <w15:docId w15:val="{1220A768-6E51-45D3-A6D6-3D08E6BF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BB"/>
    <w:pPr>
      <w:spacing w:before="120" w:after="240"/>
    </w:pPr>
    <w:rPr>
      <w:rFonts w:ascii="Arial" w:hAnsi="Arial"/>
      <w:color w:val="072B61"/>
      <w:spacing w:val="26"/>
      <w:sz w:val="24"/>
    </w:rPr>
  </w:style>
  <w:style w:type="paragraph" w:styleId="Heading1">
    <w:name w:val="heading 1"/>
    <w:aliases w:val="Sub-heading"/>
    <w:basedOn w:val="Normal"/>
    <w:next w:val="Normal"/>
    <w:link w:val="Heading1Char"/>
    <w:uiPriority w:val="9"/>
    <w:qFormat/>
    <w:rsid w:val="00C360F6"/>
    <w:pPr>
      <w:keepNext/>
      <w:keepLines/>
      <w:spacing w:after="120"/>
      <w:outlineLvl w:val="0"/>
    </w:pPr>
    <w:rPr>
      <w:rFonts w:eastAsiaTheme="majorEastAsia" w:cstheme="majorBidi"/>
      <w:sz w:val="28"/>
      <w:szCs w:val="32"/>
    </w:rPr>
  </w:style>
  <w:style w:type="paragraph" w:styleId="Heading2">
    <w:name w:val="heading 2"/>
    <w:aliases w:val="Bold text"/>
    <w:basedOn w:val="Normal"/>
    <w:next w:val="Normal"/>
    <w:link w:val="Heading2Char"/>
    <w:uiPriority w:val="9"/>
    <w:unhideWhenUsed/>
    <w:qFormat/>
    <w:rsid w:val="0082327D"/>
    <w:pPr>
      <w:keepNext/>
      <w:keepLines/>
      <w:spacing w:before="40" w:after="0" w:line="360" w:lineRule="auto"/>
      <w:outlineLvl w:val="1"/>
    </w:pPr>
    <w:rPr>
      <w:rFonts w:eastAsiaTheme="majorEastAsia" w:cstheme="majorBidi"/>
      <w:b/>
      <w:szCs w:val="26"/>
    </w:rPr>
  </w:style>
  <w:style w:type="paragraph" w:styleId="Heading3">
    <w:name w:val="heading 3"/>
    <w:aliases w:val="Image layout"/>
    <w:basedOn w:val="Normal"/>
    <w:next w:val="Normal"/>
    <w:link w:val="Heading3Char"/>
    <w:uiPriority w:val="9"/>
    <w:unhideWhenUsed/>
    <w:qFormat/>
    <w:rsid w:val="00171442"/>
    <w:pPr>
      <w:keepNext/>
      <w:keepLines/>
      <w:spacing w:before="40" w:after="0" w:line="480" w:lineRule="auto"/>
      <w:jc w:val="center"/>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1714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5B"/>
  </w:style>
  <w:style w:type="paragraph" w:styleId="Footer">
    <w:name w:val="footer"/>
    <w:basedOn w:val="Normal"/>
    <w:link w:val="FooterChar"/>
    <w:uiPriority w:val="99"/>
    <w:unhideWhenUsed/>
    <w:rsid w:val="00016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5B"/>
  </w:style>
  <w:style w:type="paragraph" w:styleId="Title">
    <w:name w:val="Title"/>
    <w:basedOn w:val="Normal"/>
    <w:next w:val="Normal"/>
    <w:link w:val="TitleChar"/>
    <w:uiPriority w:val="10"/>
    <w:qFormat/>
    <w:rsid w:val="00C10BBA"/>
    <w:pPr>
      <w:spacing w:after="0" w:line="360" w:lineRule="auto"/>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10BBA"/>
    <w:rPr>
      <w:rFonts w:ascii="Arial" w:eastAsiaTheme="majorEastAsia" w:hAnsi="Arial" w:cstheme="majorBidi"/>
      <w:color w:val="072B61"/>
      <w:spacing w:val="-10"/>
      <w:kern w:val="28"/>
      <w:sz w:val="36"/>
      <w:szCs w:val="56"/>
    </w:rPr>
  </w:style>
  <w:style w:type="paragraph" w:styleId="NoSpacing">
    <w:name w:val="No Spacing"/>
    <w:aliases w:val="Italic text"/>
    <w:uiPriority w:val="1"/>
    <w:rsid w:val="00337694"/>
    <w:pPr>
      <w:spacing w:after="0" w:line="240" w:lineRule="auto"/>
    </w:pPr>
    <w:rPr>
      <w:rFonts w:ascii="Arial" w:hAnsi="Arial"/>
      <w:b/>
      <w:color w:val="2D363D"/>
      <w:sz w:val="24"/>
    </w:rPr>
  </w:style>
  <w:style w:type="character" w:customStyle="1" w:styleId="Heading1Char">
    <w:name w:val="Heading 1 Char"/>
    <w:aliases w:val="Sub-heading Char"/>
    <w:basedOn w:val="DefaultParagraphFont"/>
    <w:link w:val="Heading1"/>
    <w:uiPriority w:val="9"/>
    <w:rsid w:val="00C360F6"/>
    <w:rPr>
      <w:rFonts w:ascii="Arial" w:eastAsiaTheme="majorEastAsia" w:hAnsi="Arial" w:cstheme="majorBidi"/>
      <w:color w:val="072B61"/>
      <w:spacing w:val="26"/>
      <w:sz w:val="28"/>
      <w:szCs w:val="32"/>
    </w:rPr>
  </w:style>
  <w:style w:type="character" w:customStyle="1" w:styleId="Heading2Char">
    <w:name w:val="Heading 2 Char"/>
    <w:aliases w:val="Bold text Char"/>
    <w:basedOn w:val="DefaultParagraphFont"/>
    <w:link w:val="Heading2"/>
    <w:uiPriority w:val="9"/>
    <w:rsid w:val="0082327D"/>
    <w:rPr>
      <w:rFonts w:ascii="Arial" w:eastAsiaTheme="majorEastAsia" w:hAnsi="Arial" w:cstheme="majorBidi"/>
      <w:b/>
      <w:color w:val="00003E"/>
      <w:spacing w:val="26"/>
      <w:sz w:val="24"/>
      <w:szCs w:val="26"/>
    </w:rPr>
  </w:style>
  <w:style w:type="paragraph" w:styleId="Subtitle">
    <w:name w:val="Subtitle"/>
    <w:aliases w:val="Numbered lists"/>
    <w:basedOn w:val="Normal"/>
    <w:next w:val="Normal"/>
    <w:link w:val="SubtitleChar"/>
    <w:uiPriority w:val="11"/>
    <w:qFormat/>
    <w:rsid w:val="00C5605C"/>
    <w:pPr>
      <w:numPr>
        <w:numId w:val="1"/>
      </w:numPr>
    </w:pPr>
    <w:rPr>
      <w:rFonts w:eastAsiaTheme="minorEastAsia"/>
    </w:rPr>
  </w:style>
  <w:style w:type="character" w:customStyle="1" w:styleId="SubtitleChar">
    <w:name w:val="Subtitle Char"/>
    <w:aliases w:val="Numbered lists Char"/>
    <w:basedOn w:val="DefaultParagraphFont"/>
    <w:link w:val="Subtitle"/>
    <w:uiPriority w:val="11"/>
    <w:rsid w:val="00C5605C"/>
    <w:rPr>
      <w:rFonts w:ascii="Arial" w:eastAsiaTheme="minorEastAsia" w:hAnsi="Arial"/>
      <w:color w:val="5A5A5A"/>
      <w:spacing w:val="15"/>
      <w:sz w:val="24"/>
    </w:rPr>
  </w:style>
  <w:style w:type="character" w:styleId="SubtleEmphasis">
    <w:name w:val="Subtle Emphasis"/>
    <w:aliases w:val="Bulleted lists"/>
    <w:basedOn w:val="DefaultParagraphFont"/>
    <w:uiPriority w:val="19"/>
    <w:rsid w:val="00C5605C"/>
    <w:rPr>
      <w:i/>
      <w:iCs/>
      <w:color w:val="5A5A5A"/>
    </w:rPr>
  </w:style>
  <w:style w:type="character" w:styleId="Emphasis">
    <w:name w:val="Emphasis"/>
    <w:basedOn w:val="DefaultParagraphFont"/>
    <w:uiPriority w:val="20"/>
    <w:rsid w:val="00C5605C"/>
    <w:rPr>
      <w:i/>
      <w:iCs/>
    </w:rPr>
  </w:style>
  <w:style w:type="character" w:styleId="Strong">
    <w:name w:val="Strong"/>
    <w:basedOn w:val="DefaultParagraphFont"/>
    <w:uiPriority w:val="22"/>
    <w:qFormat/>
    <w:rsid w:val="00C5605C"/>
    <w:rPr>
      <w:b/>
      <w:bCs/>
    </w:rPr>
  </w:style>
  <w:style w:type="paragraph" w:customStyle="1" w:styleId="Bulletlists">
    <w:name w:val="Bullet lists"/>
    <w:basedOn w:val="Normal"/>
    <w:qFormat/>
    <w:rsid w:val="00C10BBA"/>
    <w:pPr>
      <w:numPr>
        <w:numId w:val="2"/>
      </w:numPr>
      <w:spacing w:after="120" w:line="360" w:lineRule="auto"/>
      <w:ind w:left="811" w:hanging="357"/>
    </w:pPr>
  </w:style>
  <w:style w:type="paragraph" w:styleId="ListParagraph">
    <w:name w:val="List Paragraph"/>
    <w:basedOn w:val="Normal"/>
    <w:uiPriority w:val="34"/>
    <w:rsid w:val="00996ACD"/>
    <w:pPr>
      <w:ind w:left="720"/>
      <w:contextualSpacing/>
    </w:pPr>
  </w:style>
  <w:style w:type="character" w:customStyle="1" w:styleId="Heading3Char">
    <w:name w:val="Heading 3 Char"/>
    <w:aliases w:val="Image layout Char"/>
    <w:basedOn w:val="DefaultParagraphFont"/>
    <w:link w:val="Heading3"/>
    <w:uiPriority w:val="9"/>
    <w:rsid w:val="00171442"/>
    <w:rPr>
      <w:rFonts w:ascii="Arial" w:eastAsiaTheme="majorEastAsia" w:hAnsi="Arial" w:cstheme="majorBidi"/>
      <w:color w:val="1F3763" w:themeColor="accent1" w:themeShade="7F"/>
      <w:spacing w:val="15"/>
      <w:sz w:val="24"/>
      <w:szCs w:val="24"/>
    </w:rPr>
  </w:style>
  <w:style w:type="character" w:customStyle="1" w:styleId="Heading4Char">
    <w:name w:val="Heading 4 Char"/>
    <w:basedOn w:val="DefaultParagraphFont"/>
    <w:link w:val="Heading4"/>
    <w:uiPriority w:val="9"/>
    <w:rsid w:val="00171442"/>
    <w:rPr>
      <w:rFonts w:asciiTheme="majorHAnsi" w:eastAsiaTheme="majorEastAsia" w:hAnsiTheme="majorHAnsi" w:cstheme="majorBidi"/>
      <w:i/>
      <w:iCs/>
      <w:color w:val="2F5496" w:themeColor="accent1" w:themeShade="BF"/>
      <w:spacing w:val="15"/>
      <w:sz w:val="24"/>
    </w:rPr>
  </w:style>
  <w:style w:type="paragraph" w:styleId="BalloonText">
    <w:name w:val="Balloon Text"/>
    <w:basedOn w:val="Normal"/>
    <w:link w:val="BalloonTextChar"/>
    <w:uiPriority w:val="99"/>
    <w:semiHidden/>
    <w:unhideWhenUsed/>
    <w:rsid w:val="00C7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CA"/>
    <w:rPr>
      <w:rFonts w:ascii="Segoe UI" w:hAnsi="Segoe UI" w:cs="Segoe UI"/>
      <w:color w:val="2D363D"/>
      <w:spacing w:val="15"/>
      <w:sz w:val="18"/>
      <w:szCs w:val="18"/>
    </w:rPr>
  </w:style>
  <w:style w:type="character" w:styleId="Hyperlink">
    <w:name w:val="Hyperlink"/>
    <w:basedOn w:val="DefaultParagraphFont"/>
    <w:uiPriority w:val="99"/>
    <w:unhideWhenUsed/>
    <w:rsid w:val="001B0A24"/>
    <w:rPr>
      <w:color w:val="0563C1" w:themeColor="hyperlink"/>
      <w:u w:val="single"/>
    </w:rPr>
  </w:style>
  <w:style w:type="character" w:styleId="UnresolvedMention">
    <w:name w:val="Unresolved Mention"/>
    <w:basedOn w:val="DefaultParagraphFont"/>
    <w:uiPriority w:val="99"/>
    <w:semiHidden/>
    <w:unhideWhenUsed/>
    <w:rsid w:val="001B0A24"/>
    <w:rPr>
      <w:color w:val="605E5C"/>
      <w:shd w:val="clear" w:color="auto" w:fill="E1DFDD"/>
    </w:rPr>
  </w:style>
  <w:style w:type="paragraph" w:customStyle="1" w:styleId="post-byline">
    <w:name w:val="post-byline"/>
    <w:basedOn w:val="Normal"/>
    <w:rsid w:val="00925295"/>
    <w:pPr>
      <w:spacing w:before="100" w:beforeAutospacing="1" w:after="100" w:afterAutospacing="1" w:line="240" w:lineRule="auto"/>
    </w:pPr>
    <w:rPr>
      <w:rFonts w:ascii="Times New Roman" w:eastAsia="Times New Roman" w:hAnsi="Times New Roman" w:cs="Times New Roman"/>
      <w:color w:val="auto"/>
      <w:spacing w:val="0"/>
      <w:szCs w:val="24"/>
      <w:lang w:eastAsia="en-GB"/>
    </w:rPr>
  </w:style>
  <w:style w:type="paragraph" w:styleId="NormalWeb">
    <w:name w:val="Normal (Web)"/>
    <w:basedOn w:val="Normal"/>
    <w:uiPriority w:val="99"/>
    <w:semiHidden/>
    <w:unhideWhenUsed/>
    <w:rsid w:val="00925295"/>
    <w:pPr>
      <w:spacing w:before="100" w:beforeAutospacing="1" w:after="100" w:afterAutospacing="1" w:line="240" w:lineRule="auto"/>
    </w:pPr>
    <w:rPr>
      <w:rFonts w:ascii="Times New Roman" w:eastAsia="Times New Roman" w:hAnsi="Times New Roman" w:cs="Times New Roman"/>
      <w:color w:val="auto"/>
      <w:spacing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22072">
      <w:bodyDiv w:val="1"/>
      <w:marLeft w:val="0"/>
      <w:marRight w:val="0"/>
      <w:marTop w:val="0"/>
      <w:marBottom w:val="0"/>
      <w:divBdr>
        <w:top w:val="none" w:sz="0" w:space="0" w:color="auto"/>
        <w:left w:val="none" w:sz="0" w:space="0" w:color="auto"/>
        <w:bottom w:val="none" w:sz="0" w:space="0" w:color="auto"/>
        <w:right w:val="none" w:sz="0" w:space="0" w:color="auto"/>
      </w:divBdr>
    </w:div>
    <w:div w:id="1345479970">
      <w:bodyDiv w:val="1"/>
      <w:marLeft w:val="0"/>
      <w:marRight w:val="0"/>
      <w:marTop w:val="0"/>
      <w:marBottom w:val="0"/>
      <w:divBdr>
        <w:top w:val="none" w:sz="0" w:space="0" w:color="auto"/>
        <w:left w:val="none" w:sz="0" w:space="0" w:color="auto"/>
        <w:bottom w:val="none" w:sz="0" w:space="0" w:color="auto"/>
        <w:right w:val="none" w:sz="0" w:space="0" w:color="auto"/>
      </w:divBdr>
      <w:divsChild>
        <w:div w:id="901058366">
          <w:marLeft w:val="0"/>
          <w:marRight w:val="0"/>
          <w:marTop w:val="0"/>
          <w:marBottom w:val="0"/>
          <w:divBdr>
            <w:top w:val="none" w:sz="0" w:space="0" w:color="auto"/>
            <w:left w:val="none" w:sz="0" w:space="0" w:color="auto"/>
            <w:bottom w:val="none" w:sz="0" w:space="0" w:color="auto"/>
            <w:right w:val="none" w:sz="0" w:space="0" w:color="auto"/>
          </w:divBdr>
          <w:divsChild>
            <w:div w:id="81991343">
              <w:marLeft w:val="0"/>
              <w:marRight w:val="0"/>
              <w:marTop w:val="0"/>
              <w:marBottom w:val="0"/>
              <w:divBdr>
                <w:top w:val="none" w:sz="0" w:space="0" w:color="auto"/>
                <w:left w:val="none" w:sz="0" w:space="0" w:color="auto"/>
                <w:bottom w:val="none" w:sz="0" w:space="0" w:color="auto"/>
                <w:right w:val="none" w:sz="0" w:space="0" w:color="auto"/>
              </w:divBdr>
              <w:divsChild>
                <w:div w:id="2642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9006">
      <w:bodyDiv w:val="1"/>
      <w:marLeft w:val="0"/>
      <w:marRight w:val="0"/>
      <w:marTop w:val="0"/>
      <w:marBottom w:val="0"/>
      <w:divBdr>
        <w:top w:val="none" w:sz="0" w:space="0" w:color="auto"/>
        <w:left w:val="none" w:sz="0" w:space="0" w:color="auto"/>
        <w:bottom w:val="none" w:sz="0" w:space="0" w:color="auto"/>
        <w:right w:val="none" w:sz="0" w:space="0" w:color="auto"/>
      </w:divBdr>
      <w:divsChild>
        <w:div w:id="1743259261">
          <w:marLeft w:val="0"/>
          <w:marRight w:val="0"/>
          <w:marTop w:val="0"/>
          <w:marBottom w:val="0"/>
          <w:divBdr>
            <w:top w:val="none" w:sz="0" w:space="0" w:color="auto"/>
            <w:left w:val="none" w:sz="0" w:space="0" w:color="auto"/>
            <w:bottom w:val="none" w:sz="0" w:space="0" w:color="auto"/>
            <w:right w:val="none" w:sz="0" w:space="0" w:color="auto"/>
          </w:divBdr>
          <w:divsChild>
            <w:div w:id="2125229677">
              <w:marLeft w:val="0"/>
              <w:marRight w:val="0"/>
              <w:marTop w:val="0"/>
              <w:marBottom w:val="0"/>
              <w:divBdr>
                <w:top w:val="none" w:sz="0" w:space="0" w:color="auto"/>
                <w:left w:val="none" w:sz="0" w:space="0" w:color="auto"/>
                <w:bottom w:val="none" w:sz="0" w:space="0" w:color="auto"/>
                <w:right w:val="none" w:sz="0" w:space="0" w:color="auto"/>
              </w:divBdr>
              <w:divsChild>
                <w:div w:id="17901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marjon.instructure.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Custom 4">
      <a:dk1>
        <a:srgbClr val="FFFF00"/>
      </a:dk1>
      <a:lt1>
        <a:srgbClr val="D6DCE4"/>
      </a:lt1>
      <a:dk2>
        <a:srgbClr val="44546A"/>
      </a:dk2>
      <a:lt2>
        <a:srgbClr val="D6DCE4"/>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 Ewens</cp:lastModifiedBy>
  <cp:revision>3</cp:revision>
  <cp:lastPrinted>2020-02-05T15:30:00Z</cp:lastPrinted>
  <dcterms:created xsi:type="dcterms:W3CDTF">2021-09-16T14:16:00Z</dcterms:created>
  <dcterms:modified xsi:type="dcterms:W3CDTF">2021-09-16T14:19:00Z</dcterms:modified>
</cp:coreProperties>
</file>