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222858" w14:textId="00888928" w:rsidR="006D7A99" w:rsidRDefault="009D29EF" w:rsidP="006D7A99">
      <w:pPr>
        <w:pStyle w:val="Title"/>
        <w:jc w:val="center"/>
      </w:pPr>
      <w:r>
        <w:rPr>
          <w:noProof/>
        </w:rPr>
        <w:drawing>
          <wp:anchor distT="0" distB="0" distL="114300" distR="114300" simplePos="0" relativeHeight="251659264" behindDoc="0" locked="0" layoutInCell="1" allowOverlap="1" wp14:anchorId="4CD406E6" wp14:editId="2446744D">
            <wp:simplePos x="0" y="0"/>
            <wp:positionH relativeFrom="margin">
              <wp:posOffset>495300</wp:posOffset>
            </wp:positionH>
            <wp:positionV relativeFrom="margin">
              <wp:posOffset>838200</wp:posOffset>
            </wp:positionV>
            <wp:extent cx="5943600" cy="3962400"/>
            <wp:effectExtent l="0" t="0" r="0" b="0"/>
            <wp:wrapSquare wrapText="bothSides"/>
            <wp:docPr id="3" name="Picture 3"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indoo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margin">
              <wp14:pctWidth>0</wp14:pctWidth>
            </wp14:sizeRelH>
            <wp14:sizeRelV relativeFrom="margin">
              <wp14:pctHeight>0</wp14:pctHeight>
            </wp14:sizeRelV>
          </wp:anchor>
        </w:drawing>
      </w:r>
    </w:p>
    <w:p w14:paraId="70D978AD" w14:textId="51CEAB25" w:rsidR="006D7A99" w:rsidRDefault="006D7A99" w:rsidP="006D7A99">
      <w:pPr>
        <w:pStyle w:val="Title"/>
        <w:jc w:val="center"/>
      </w:pPr>
    </w:p>
    <w:p w14:paraId="4CD15EF0" w14:textId="04FF87D1" w:rsidR="009D29EF" w:rsidRDefault="009D29EF" w:rsidP="009D29EF">
      <w:pPr>
        <w:pStyle w:val="Title"/>
      </w:pPr>
    </w:p>
    <w:p w14:paraId="6F1E628C" w14:textId="10B31E85" w:rsidR="000B2575" w:rsidRPr="002A3B3D" w:rsidRDefault="002A3B3D" w:rsidP="002A3B3D">
      <w:pPr>
        <w:pStyle w:val="Title"/>
        <w:spacing w:after="0" w:line="240" w:lineRule="auto"/>
        <w:ind w:left="720"/>
        <w:contextualSpacing/>
        <w:jc w:val="center"/>
      </w:pPr>
      <w:r>
        <w:t>NOM DE L’ENTREPRISE</w:t>
      </w:r>
    </w:p>
    <w:p w14:paraId="1F1B3628" w14:textId="77777777" w:rsidR="000B2575" w:rsidRDefault="006D7A99" w:rsidP="002A3B3D">
      <w:pPr>
        <w:pStyle w:val="Title"/>
        <w:spacing w:after="0" w:line="240" w:lineRule="auto"/>
        <w:ind w:left="720"/>
        <w:contextualSpacing/>
        <w:jc w:val="center"/>
        <w:rPr>
          <w:sz w:val="48"/>
          <w:szCs w:val="48"/>
        </w:rPr>
      </w:pPr>
      <w:r>
        <w:rPr>
          <w:sz w:val="48"/>
        </w:rPr>
        <w:t>Rôles et responsabilités</w:t>
      </w:r>
    </w:p>
    <w:p w14:paraId="3A40A4E1" w14:textId="4A043968" w:rsidR="002B60ED" w:rsidRPr="000B2575" w:rsidRDefault="002B60ED" w:rsidP="002A3B3D">
      <w:pPr>
        <w:pStyle w:val="Title"/>
        <w:spacing w:after="0" w:line="240" w:lineRule="auto"/>
        <w:ind w:left="720"/>
        <w:contextualSpacing/>
        <w:jc w:val="center"/>
      </w:pPr>
      <w:r>
        <w:rPr>
          <w:sz w:val="48"/>
        </w:rPr>
        <w:t>2021</w:t>
      </w:r>
    </w:p>
    <w:p w14:paraId="100921BC" w14:textId="77777777" w:rsidR="0017055F" w:rsidRPr="0017055F" w:rsidRDefault="0017055F" w:rsidP="0017055F"/>
    <w:p w14:paraId="2477329B" w14:textId="0BDD35C2" w:rsidR="006D7A99" w:rsidRDefault="006D7A99" w:rsidP="006D7A99"/>
    <w:p w14:paraId="406417F6" w14:textId="22E005E9" w:rsidR="00462C87" w:rsidRDefault="00462C87">
      <w:pPr>
        <w:rPr>
          <w:rFonts w:asciiTheme="majorHAnsi" w:hAnsiTheme="majorHAnsi"/>
          <w:b/>
        </w:rPr>
      </w:pPr>
      <w:r>
        <w:br w:type="page"/>
      </w:r>
    </w:p>
    <w:p w14:paraId="7FF752C3" w14:textId="7394229D" w:rsidR="00262CD8" w:rsidRPr="00C32C5E" w:rsidRDefault="15F230E9" w:rsidP="00262CD8">
      <w:pPr>
        <w:pStyle w:val="Heading1"/>
        <w:ind w:left="720"/>
        <w:rPr>
          <w:color w:val="1F497D" w:themeColor="text2"/>
        </w:rPr>
      </w:pPr>
      <w:bookmarkStart w:id="0" w:name="_Toc80711535"/>
      <w:bookmarkStart w:id="1" w:name="_Toc99977544"/>
      <w:r w:rsidRPr="15F230E9">
        <w:rPr>
          <w:color w:val="1F497D" w:themeColor="text2"/>
        </w:rPr>
        <w:lastRenderedPageBreak/>
        <w:t>TABLE DES MATIÈRES</w:t>
      </w:r>
      <w:bookmarkEnd w:id="1"/>
    </w:p>
    <w:sdt>
      <w:sdtPr>
        <w:id w:val="278151497"/>
        <w:docPartObj>
          <w:docPartGallery w:val="Table of Contents"/>
          <w:docPartUnique/>
        </w:docPartObj>
      </w:sdtPr>
      <w:sdtEndPr/>
      <w:sdtContent>
        <w:p w14:paraId="2E749400" w14:textId="4DDC64D0" w:rsidR="009B6DB0" w:rsidRDefault="00D9234C">
          <w:pPr>
            <w:pStyle w:val="TOC1"/>
            <w:rPr>
              <w:rFonts w:asciiTheme="minorHAnsi" w:eastAsiaTheme="minorEastAsia" w:hAnsiTheme="minorHAnsi" w:cstheme="minorBidi"/>
              <w:b w:val="0"/>
              <w:bCs w:val="0"/>
              <w:sz w:val="22"/>
              <w:lang w:val="en-GB" w:eastAsia="en-GB"/>
            </w:rPr>
          </w:pPr>
          <w:r>
            <w:fldChar w:fldCharType="begin"/>
          </w:r>
          <w:r w:rsidR="00262CD8">
            <w:instrText>TOC \o "1-3" \h \z \u</w:instrText>
          </w:r>
          <w:r>
            <w:fldChar w:fldCharType="separate"/>
          </w:r>
          <w:hyperlink w:anchor="_Toc99977544" w:history="1">
            <w:r w:rsidR="009B6DB0" w:rsidRPr="00F80844">
              <w:rPr>
                <w:rStyle w:val="Hyperlink"/>
              </w:rPr>
              <w:t>TABLE DES MATIÈRES</w:t>
            </w:r>
            <w:r w:rsidR="009B6DB0">
              <w:rPr>
                <w:webHidden/>
              </w:rPr>
              <w:tab/>
            </w:r>
            <w:r w:rsidR="009B6DB0">
              <w:rPr>
                <w:webHidden/>
              </w:rPr>
              <w:fldChar w:fldCharType="begin"/>
            </w:r>
            <w:r w:rsidR="009B6DB0">
              <w:rPr>
                <w:webHidden/>
              </w:rPr>
              <w:instrText xml:space="preserve"> PAGEREF _Toc99977544 \h </w:instrText>
            </w:r>
            <w:r w:rsidR="009B6DB0">
              <w:rPr>
                <w:webHidden/>
              </w:rPr>
            </w:r>
            <w:r w:rsidR="009B6DB0">
              <w:rPr>
                <w:webHidden/>
              </w:rPr>
              <w:fldChar w:fldCharType="separate"/>
            </w:r>
            <w:r w:rsidR="009B6DB0">
              <w:rPr>
                <w:webHidden/>
              </w:rPr>
              <w:t>2</w:t>
            </w:r>
            <w:r w:rsidR="009B6DB0">
              <w:rPr>
                <w:webHidden/>
              </w:rPr>
              <w:fldChar w:fldCharType="end"/>
            </w:r>
          </w:hyperlink>
        </w:p>
        <w:p w14:paraId="495E9EAA" w14:textId="64AE138C" w:rsidR="009B6DB0" w:rsidRDefault="009B6DB0">
          <w:pPr>
            <w:pStyle w:val="TOC1"/>
            <w:rPr>
              <w:rFonts w:asciiTheme="minorHAnsi" w:eastAsiaTheme="minorEastAsia" w:hAnsiTheme="minorHAnsi" w:cstheme="minorBidi"/>
              <w:b w:val="0"/>
              <w:bCs w:val="0"/>
              <w:sz w:val="22"/>
              <w:lang w:val="en-GB" w:eastAsia="en-GB"/>
            </w:rPr>
          </w:pPr>
          <w:hyperlink w:anchor="_Toc99977545" w:history="1">
            <w:r w:rsidRPr="00F80844">
              <w:rPr>
                <w:rStyle w:val="Hyperlink"/>
              </w:rPr>
              <w:t>INTRODUCTION</w:t>
            </w:r>
            <w:r>
              <w:rPr>
                <w:webHidden/>
              </w:rPr>
              <w:tab/>
            </w:r>
            <w:r>
              <w:rPr>
                <w:webHidden/>
              </w:rPr>
              <w:fldChar w:fldCharType="begin"/>
            </w:r>
            <w:r>
              <w:rPr>
                <w:webHidden/>
              </w:rPr>
              <w:instrText xml:space="preserve"> PAGEREF _Toc99977545 \h </w:instrText>
            </w:r>
            <w:r>
              <w:rPr>
                <w:webHidden/>
              </w:rPr>
            </w:r>
            <w:r>
              <w:rPr>
                <w:webHidden/>
              </w:rPr>
              <w:fldChar w:fldCharType="separate"/>
            </w:r>
            <w:r>
              <w:rPr>
                <w:webHidden/>
              </w:rPr>
              <w:t>4</w:t>
            </w:r>
            <w:r>
              <w:rPr>
                <w:webHidden/>
              </w:rPr>
              <w:fldChar w:fldCharType="end"/>
            </w:r>
          </w:hyperlink>
        </w:p>
        <w:p w14:paraId="4DF9C85B" w14:textId="54FEF388" w:rsidR="009B6DB0" w:rsidRDefault="009B6DB0">
          <w:pPr>
            <w:pStyle w:val="TOC1"/>
            <w:rPr>
              <w:rFonts w:asciiTheme="minorHAnsi" w:eastAsiaTheme="minorEastAsia" w:hAnsiTheme="minorHAnsi" w:cstheme="minorBidi"/>
              <w:b w:val="0"/>
              <w:bCs w:val="0"/>
              <w:sz w:val="22"/>
              <w:lang w:val="en-GB" w:eastAsia="en-GB"/>
            </w:rPr>
          </w:pPr>
          <w:hyperlink w:anchor="_Toc99977546" w:history="1">
            <w:r w:rsidRPr="00F80844">
              <w:rPr>
                <w:rStyle w:val="Hyperlink"/>
              </w:rPr>
              <w:t>EMPLOYÉS &amp; VOLONTAIRES</w:t>
            </w:r>
            <w:r>
              <w:rPr>
                <w:webHidden/>
              </w:rPr>
              <w:tab/>
            </w:r>
            <w:r>
              <w:rPr>
                <w:webHidden/>
              </w:rPr>
              <w:fldChar w:fldCharType="begin"/>
            </w:r>
            <w:r>
              <w:rPr>
                <w:webHidden/>
              </w:rPr>
              <w:instrText xml:space="preserve"> PAGEREF _Toc99977546 \h </w:instrText>
            </w:r>
            <w:r>
              <w:rPr>
                <w:webHidden/>
              </w:rPr>
            </w:r>
            <w:r>
              <w:rPr>
                <w:webHidden/>
              </w:rPr>
              <w:fldChar w:fldCharType="separate"/>
            </w:r>
            <w:r>
              <w:rPr>
                <w:webHidden/>
              </w:rPr>
              <w:t>6</w:t>
            </w:r>
            <w:r>
              <w:rPr>
                <w:webHidden/>
              </w:rPr>
              <w:fldChar w:fldCharType="end"/>
            </w:r>
          </w:hyperlink>
        </w:p>
        <w:p w14:paraId="02883AC8" w14:textId="6481B912" w:rsidR="009B6DB0" w:rsidRDefault="009B6DB0">
          <w:pPr>
            <w:pStyle w:val="TOC2"/>
            <w:rPr>
              <w:rFonts w:asciiTheme="minorHAnsi" w:eastAsiaTheme="minorEastAsia" w:hAnsiTheme="minorHAnsi" w:cstheme="minorBidi"/>
              <w:noProof/>
              <w:sz w:val="22"/>
              <w:lang w:val="en-GB" w:eastAsia="en-GB"/>
            </w:rPr>
          </w:pPr>
          <w:hyperlink w:anchor="_Toc99977547" w:history="1">
            <w:r w:rsidRPr="00F80844">
              <w:rPr>
                <w:rStyle w:val="Hyperlink"/>
                <w:noProof/>
              </w:rPr>
              <w:t>SÉCURITÉ ALIMENTAIRE ET HYGIÈNE</w:t>
            </w:r>
            <w:r>
              <w:rPr>
                <w:noProof/>
                <w:webHidden/>
              </w:rPr>
              <w:tab/>
            </w:r>
            <w:r>
              <w:rPr>
                <w:noProof/>
                <w:webHidden/>
              </w:rPr>
              <w:fldChar w:fldCharType="begin"/>
            </w:r>
            <w:r>
              <w:rPr>
                <w:noProof/>
                <w:webHidden/>
              </w:rPr>
              <w:instrText xml:space="preserve"> PAGEREF _Toc99977547 \h </w:instrText>
            </w:r>
            <w:r>
              <w:rPr>
                <w:noProof/>
                <w:webHidden/>
              </w:rPr>
            </w:r>
            <w:r>
              <w:rPr>
                <w:noProof/>
                <w:webHidden/>
              </w:rPr>
              <w:fldChar w:fldCharType="separate"/>
            </w:r>
            <w:r>
              <w:rPr>
                <w:noProof/>
                <w:webHidden/>
              </w:rPr>
              <w:t>6</w:t>
            </w:r>
            <w:r>
              <w:rPr>
                <w:noProof/>
                <w:webHidden/>
              </w:rPr>
              <w:fldChar w:fldCharType="end"/>
            </w:r>
          </w:hyperlink>
        </w:p>
        <w:p w14:paraId="3F43B777" w14:textId="3AF1010B" w:rsidR="009B6DB0" w:rsidRDefault="009B6DB0">
          <w:pPr>
            <w:pStyle w:val="TOC3"/>
            <w:rPr>
              <w:rFonts w:asciiTheme="minorHAnsi" w:eastAsiaTheme="minorEastAsia" w:hAnsiTheme="minorHAnsi" w:cstheme="minorBidi"/>
              <w:noProof/>
              <w:sz w:val="22"/>
              <w:lang w:val="en-GB" w:eastAsia="en-GB"/>
            </w:rPr>
          </w:pPr>
          <w:hyperlink w:anchor="_Toc99977548" w:history="1">
            <w:r w:rsidRPr="00F80844">
              <w:rPr>
                <w:rStyle w:val="Hyperlink"/>
                <w:noProof/>
              </w:rPr>
              <w:t>Hygiène personnelle</w:t>
            </w:r>
            <w:r>
              <w:rPr>
                <w:noProof/>
                <w:webHidden/>
              </w:rPr>
              <w:tab/>
            </w:r>
            <w:r>
              <w:rPr>
                <w:noProof/>
                <w:webHidden/>
              </w:rPr>
              <w:fldChar w:fldCharType="begin"/>
            </w:r>
            <w:r>
              <w:rPr>
                <w:noProof/>
                <w:webHidden/>
              </w:rPr>
              <w:instrText xml:space="preserve"> PAGEREF _Toc99977548 \h </w:instrText>
            </w:r>
            <w:r>
              <w:rPr>
                <w:noProof/>
                <w:webHidden/>
              </w:rPr>
            </w:r>
            <w:r>
              <w:rPr>
                <w:noProof/>
                <w:webHidden/>
              </w:rPr>
              <w:fldChar w:fldCharType="separate"/>
            </w:r>
            <w:r>
              <w:rPr>
                <w:noProof/>
                <w:webHidden/>
              </w:rPr>
              <w:t>6</w:t>
            </w:r>
            <w:r>
              <w:rPr>
                <w:noProof/>
                <w:webHidden/>
              </w:rPr>
              <w:fldChar w:fldCharType="end"/>
            </w:r>
          </w:hyperlink>
        </w:p>
        <w:p w14:paraId="23E21B8A" w14:textId="0A7F5AAA" w:rsidR="009B6DB0" w:rsidRDefault="009B6DB0">
          <w:pPr>
            <w:pStyle w:val="TOC3"/>
            <w:rPr>
              <w:rFonts w:asciiTheme="minorHAnsi" w:eastAsiaTheme="minorEastAsia" w:hAnsiTheme="minorHAnsi" w:cstheme="minorBidi"/>
              <w:noProof/>
              <w:sz w:val="22"/>
              <w:lang w:val="en-GB" w:eastAsia="en-GB"/>
            </w:rPr>
          </w:pPr>
          <w:hyperlink w:anchor="_Toc99977549" w:history="1">
            <w:r w:rsidRPr="00F80844">
              <w:rPr>
                <w:rStyle w:val="Hyperlink"/>
                <w:noProof/>
              </w:rPr>
              <w:t>Équipements &amp; infrastructure</w:t>
            </w:r>
            <w:r>
              <w:rPr>
                <w:noProof/>
                <w:webHidden/>
              </w:rPr>
              <w:tab/>
            </w:r>
            <w:r>
              <w:rPr>
                <w:noProof/>
                <w:webHidden/>
              </w:rPr>
              <w:fldChar w:fldCharType="begin"/>
            </w:r>
            <w:r>
              <w:rPr>
                <w:noProof/>
                <w:webHidden/>
              </w:rPr>
              <w:instrText xml:space="preserve"> PAGEREF _Toc99977549 \h </w:instrText>
            </w:r>
            <w:r>
              <w:rPr>
                <w:noProof/>
                <w:webHidden/>
              </w:rPr>
            </w:r>
            <w:r>
              <w:rPr>
                <w:noProof/>
                <w:webHidden/>
              </w:rPr>
              <w:fldChar w:fldCharType="separate"/>
            </w:r>
            <w:r>
              <w:rPr>
                <w:noProof/>
                <w:webHidden/>
              </w:rPr>
              <w:t>6</w:t>
            </w:r>
            <w:r>
              <w:rPr>
                <w:noProof/>
                <w:webHidden/>
              </w:rPr>
              <w:fldChar w:fldCharType="end"/>
            </w:r>
          </w:hyperlink>
        </w:p>
        <w:p w14:paraId="3447364E" w14:textId="54BFA774" w:rsidR="009B6DB0" w:rsidRDefault="009B6DB0">
          <w:pPr>
            <w:pStyle w:val="TOC3"/>
            <w:rPr>
              <w:rFonts w:asciiTheme="minorHAnsi" w:eastAsiaTheme="minorEastAsia" w:hAnsiTheme="minorHAnsi" w:cstheme="minorBidi"/>
              <w:noProof/>
              <w:sz w:val="22"/>
              <w:lang w:val="en-GB" w:eastAsia="en-GB"/>
            </w:rPr>
          </w:pPr>
          <w:hyperlink w:anchor="_Toc99977550" w:history="1">
            <w:r w:rsidRPr="00F80844">
              <w:rPr>
                <w:rStyle w:val="Hyperlink"/>
                <w:noProof/>
              </w:rPr>
              <w:t>Nettoyage &amp; désinfection</w:t>
            </w:r>
            <w:r>
              <w:rPr>
                <w:noProof/>
                <w:webHidden/>
              </w:rPr>
              <w:tab/>
            </w:r>
            <w:r>
              <w:rPr>
                <w:noProof/>
                <w:webHidden/>
              </w:rPr>
              <w:fldChar w:fldCharType="begin"/>
            </w:r>
            <w:r>
              <w:rPr>
                <w:noProof/>
                <w:webHidden/>
              </w:rPr>
              <w:instrText xml:space="preserve"> PAGEREF _Toc99977550 \h </w:instrText>
            </w:r>
            <w:r>
              <w:rPr>
                <w:noProof/>
                <w:webHidden/>
              </w:rPr>
            </w:r>
            <w:r>
              <w:rPr>
                <w:noProof/>
                <w:webHidden/>
              </w:rPr>
              <w:fldChar w:fldCharType="separate"/>
            </w:r>
            <w:r>
              <w:rPr>
                <w:noProof/>
                <w:webHidden/>
              </w:rPr>
              <w:t>6</w:t>
            </w:r>
            <w:r>
              <w:rPr>
                <w:noProof/>
                <w:webHidden/>
              </w:rPr>
              <w:fldChar w:fldCharType="end"/>
            </w:r>
          </w:hyperlink>
        </w:p>
        <w:p w14:paraId="2AFB1884" w14:textId="630264E3" w:rsidR="009B6DB0" w:rsidRDefault="009B6DB0">
          <w:pPr>
            <w:pStyle w:val="TOC3"/>
            <w:rPr>
              <w:rFonts w:asciiTheme="minorHAnsi" w:eastAsiaTheme="minorEastAsia" w:hAnsiTheme="minorHAnsi" w:cstheme="minorBidi"/>
              <w:noProof/>
              <w:sz w:val="22"/>
              <w:lang w:val="en-GB" w:eastAsia="en-GB"/>
            </w:rPr>
          </w:pPr>
          <w:hyperlink w:anchor="_Toc99977551" w:history="1">
            <w:r w:rsidRPr="00F80844">
              <w:rPr>
                <w:rStyle w:val="Hyperlink"/>
                <w:noProof/>
              </w:rPr>
              <w:t>Eau</w:t>
            </w:r>
            <w:r>
              <w:rPr>
                <w:rStyle w:val="Hyperlink"/>
                <w:noProof/>
              </w:rPr>
              <w:t>……</w:t>
            </w:r>
            <w:r>
              <w:rPr>
                <w:noProof/>
                <w:webHidden/>
              </w:rPr>
              <w:t>…………………………………………………………………………………………………………………………………………………………...</w:t>
            </w:r>
            <w:r>
              <w:rPr>
                <w:noProof/>
                <w:webHidden/>
              </w:rPr>
              <w:fldChar w:fldCharType="begin"/>
            </w:r>
            <w:r>
              <w:rPr>
                <w:noProof/>
                <w:webHidden/>
              </w:rPr>
              <w:instrText xml:space="preserve"> PAGEREF _Toc99977551 \h </w:instrText>
            </w:r>
            <w:r>
              <w:rPr>
                <w:noProof/>
                <w:webHidden/>
              </w:rPr>
            </w:r>
            <w:r>
              <w:rPr>
                <w:noProof/>
                <w:webHidden/>
              </w:rPr>
              <w:fldChar w:fldCharType="separate"/>
            </w:r>
            <w:r>
              <w:rPr>
                <w:noProof/>
                <w:webHidden/>
              </w:rPr>
              <w:t>6</w:t>
            </w:r>
            <w:r>
              <w:rPr>
                <w:noProof/>
                <w:webHidden/>
              </w:rPr>
              <w:fldChar w:fldCharType="end"/>
            </w:r>
          </w:hyperlink>
        </w:p>
        <w:p w14:paraId="7DE8530C" w14:textId="3B0BED85" w:rsidR="009B6DB0" w:rsidRDefault="009B6DB0">
          <w:pPr>
            <w:pStyle w:val="TOC3"/>
            <w:rPr>
              <w:rFonts w:asciiTheme="minorHAnsi" w:eastAsiaTheme="minorEastAsia" w:hAnsiTheme="minorHAnsi" w:cstheme="minorBidi"/>
              <w:noProof/>
              <w:sz w:val="22"/>
              <w:lang w:val="en-GB" w:eastAsia="en-GB"/>
            </w:rPr>
          </w:pPr>
          <w:hyperlink w:anchor="_Toc99977552" w:history="1">
            <w:r w:rsidRPr="00F80844">
              <w:rPr>
                <w:rStyle w:val="Hyperlink"/>
                <w:noProof/>
              </w:rPr>
              <w:t>Déchets &amp; gaspillage</w:t>
            </w:r>
            <w:r>
              <w:rPr>
                <w:noProof/>
                <w:webHidden/>
              </w:rPr>
              <w:tab/>
            </w:r>
            <w:r>
              <w:rPr>
                <w:noProof/>
                <w:webHidden/>
              </w:rPr>
              <w:fldChar w:fldCharType="begin"/>
            </w:r>
            <w:r>
              <w:rPr>
                <w:noProof/>
                <w:webHidden/>
              </w:rPr>
              <w:instrText xml:space="preserve"> PAGEREF _Toc99977552 \h </w:instrText>
            </w:r>
            <w:r>
              <w:rPr>
                <w:noProof/>
                <w:webHidden/>
              </w:rPr>
            </w:r>
            <w:r>
              <w:rPr>
                <w:noProof/>
                <w:webHidden/>
              </w:rPr>
              <w:fldChar w:fldCharType="separate"/>
            </w:r>
            <w:r>
              <w:rPr>
                <w:noProof/>
                <w:webHidden/>
              </w:rPr>
              <w:t>6</w:t>
            </w:r>
            <w:r>
              <w:rPr>
                <w:noProof/>
                <w:webHidden/>
              </w:rPr>
              <w:fldChar w:fldCharType="end"/>
            </w:r>
          </w:hyperlink>
        </w:p>
        <w:p w14:paraId="54C6DE0E" w14:textId="7D9B4C8B" w:rsidR="009B6DB0" w:rsidRDefault="009B6DB0">
          <w:pPr>
            <w:pStyle w:val="TOC3"/>
            <w:rPr>
              <w:rFonts w:asciiTheme="minorHAnsi" w:eastAsiaTheme="minorEastAsia" w:hAnsiTheme="minorHAnsi" w:cstheme="minorBidi"/>
              <w:noProof/>
              <w:sz w:val="22"/>
              <w:lang w:val="en-GB" w:eastAsia="en-GB"/>
            </w:rPr>
          </w:pPr>
          <w:hyperlink w:anchor="_Toc99977553" w:history="1">
            <w:r w:rsidRPr="00F80844">
              <w:rPr>
                <w:rStyle w:val="Hyperlink"/>
                <w:noProof/>
              </w:rPr>
              <w:t>Lutte antiparasitaire</w:t>
            </w:r>
            <w:r>
              <w:rPr>
                <w:noProof/>
                <w:webHidden/>
              </w:rPr>
              <w:tab/>
            </w:r>
            <w:r>
              <w:rPr>
                <w:noProof/>
                <w:webHidden/>
              </w:rPr>
              <w:fldChar w:fldCharType="begin"/>
            </w:r>
            <w:r>
              <w:rPr>
                <w:noProof/>
                <w:webHidden/>
              </w:rPr>
              <w:instrText xml:space="preserve"> PAGEREF _Toc99977553 \h </w:instrText>
            </w:r>
            <w:r>
              <w:rPr>
                <w:noProof/>
                <w:webHidden/>
              </w:rPr>
            </w:r>
            <w:r>
              <w:rPr>
                <w:noProof/>
                <w:webHidden/>
              </w:rPr>
              <w:fldChar w:fldCharType="separate"/>
            </w:r>
            <w:r>
              <w:rPr>
                <w:noProof/>
                <w:webHidden/>
              </w:rPr>
              <w:t>7</w:t>
            </w:r>
            <w:r>
              <w:rPr>
                <w:noProof/>
                <w:webHidden/>
              </w:rPr>
              <w:fldChar w:fldCharType="end"/>
            </w:r>
          </w:hyperlink>
        </w:p>
        <w:p w14:paraId="6C41B219" w14:textId="50AFD624" w:rsidR="009B6DB0" w:rsidRDefault="009B6DB0">
          <w:pPr>
            <w:pStyle w:val="TOC3"/>
            <w:rPr>
              <w:rFonts w:asciiTheme="minorHAnsi" w:eastAsiaTheme="minorEastAsia" w:hAnsiTheme="minorHAnsi" w:cstheme="minorBidi"/>
              <w:noProof/>
              <w:sz w:val="22"/>
              <w:lang w:val="en-GB" w:eastAsia="en-GB"/>
            </w:rPr>
          </w:pPr>
          <w:hyperlink w:anchor="_Toc99977554" w:history="1">
            <w:r w:rsidRPr="00F80844">
              <w:rPr>
                <w:rStyle w:val="Hyperlink"/>
                <w:noProof/>
              </w:rPr>
              <w:t>Formation</w:t>
            </w:r>
            <w:r>
              <w:rPr>
                <w:noProof/>
                <w:webHidden/>
              </w:rPr>
              <w:tab/>
            </w:r>
            <w:r>
              <w:rPr>
                <w:noProof/>
                <w:webHidden/>
              </w:rPr>
              <w:fldChar w:fldCharType="begin"/>
            </w:r>
            <w:r>
              <w:rPr>
                <w:noProof/>
                <w:webHidden/>
              </w:rPr>
              <w:instrText xml:space="preserve"> PAGEREF _Toc99977554 \h </w:instrText>
            </w:r>
            <w:r>
              <w:rPr>
                <w:noProof/>
                <w:webHidden/>
              </w:rPr>
            </w:r>
            <w:r>
              <w:rPr>
                <w:noProof/>
                <w:webHidden/>
              </w:rPr>
              <w:fldChar w:fldCharType="separate"/>
            </w:r>
            <w:r>
              <w:rPr>
                <w:noProof/>
                <w:webHidden/>
              </w:rPr>
              <w:t>7</w:t>
            </w:r>
            <w:r>
              <w:rPr>
                <w:noProof/>
                <w:webHidden/>
              </w:rPr>
              <w:fldChar w:fldCharType="end"/>
            </w:r>
          </w:hyperlink>
        </w:p>
        <w:p w14:paraId="2F5A6251" w14:textId="4630B98B" w:rsidR="009B6DB0" w:rsidRDefault="009B6DB0">
          <w:pPr>
            <w:pStyle w:val="TOC3"/>
            <w:rPr>
              <w:rFonts w:asciiTheme="minorHAnsi" w:eastAsiaTheme="minorEastAsia" w:hAnsiTheme="minorHAnsi" w:cstheme="minorBidi"/>
              <w:noProof/>
              <w:sz w:val="22"/>
              <w:lang w:val="en-GB" w:eastAsia="en-GB"/>
            </w:rPr>
          </w:pPr>
          <w:hyperlink w:anchor="_Toc99977555" w:history="1">
            <w:r w:rsidRPr="00F80844">
              <w:rPr>
                <w:rStyle w:val="Hyperlink"/>
                <w:noProof/>
              </w:rPr>
              <w:t>Températures des réfrigérateurs &amp; congélateurs</w:t>
            </w:r>
            <w:r>
              <w:rPr>
                <w:noProof/>
                <w:webHidden/>
              </w:rPr>
              <w:tab/>
            </w:r>
            <w:r>
              <w:rPr>
                <w:noProof/>
                <w:webHidden/>
              </w:rPr>
              <w:fldChar w:fldCharType="begin"/>
            </w:r>
            <w:r>
              <w:rPr>
                <w:noProof/>
                <w:webHidden/>
              </w:rPr>
              <w:instrText xml:space="preserve"> PAGEREF _Toc99977555 \h </w:instrText>
            </w:r>
            <w:r>
              <w:rPr>
                <w:noProof/>
                <w:webHidden/>
              </w:rPr>
            </w:r>
            <w:r>
              <w:rPr>
                <w:noProof/>
                <w:webHidden/>
              </w:rPr>
              <w:fldChar w:fldCharType="separate"/>
            </w:r>
            <w:r>
              <w:rPr>
                <w:noProof/>
                <w:webHidden/>
              </w:rPr>
              <w:t>7</w:t>
            </w:r>
            <w:r>
              <w:rPr>
                <w:noProof/>
                <w:webHidden/>
              </w:rPr>
              <w:fldChar w:fldCharType="end"/>
            </w:r>
          </w:hyperlink>
        </w:p>
        <w:p w14:paraId="397A935F" w14:textId="12F4AE0A" w:rsidR="009B6DB0" w:rsidRDefault="009B6DB0">
          <w:pPr>
            <w:pStyle w:val="TOC3"/>
            <w:rPr>
              <w:rFonts w:asciiTheme="minorHAnsi" w:eastAsiaTheme="minorEastAsia" w:hAnsiTheme="minorHAnsi" w:cstheme="minorBidi"/>
              <w:noProof/>
              <w:sz w:val="22"/>
              <w:lang w:val="en-GB" w:eastAsia="en-GB"/>
            </w:rPr>
          </w:pPr>
          <w:hyperlink w:anchor="_Toc99977556" w:history="1">
            <w:r w:rsidRPr="00F80844">
              <w:rPr>
                <w:rStyle w:val="Hyperlink"/>
                <w:noProof/>
              </w:rPr>
              <w:t>Visiteurs</w:t>
            </w:r>
            <w:r>
              <w:rPr>
                <w:noProof/>
                <w:webHidden/>
              </w:rPr>
              <w:tab/>
            </w:r>
            <w:r>
              <w:rPr>
                <w:noProof/>
                <w:webHidden/>
              </w:rPr>
              <w:fldChar w:fldCharType="begin"/>
            </w:r>
            <w:r>
              <w:rPr>
                <w:noProof/>
                <w:webHidden/>
              </w:rPr>
              <w:instrText xml:space="preserve"> PAGEREF _Toc99977556 \h </w:instrText>
            </w:r>
            <w:r>
              <w:rPr>
                <w:noProof/>
                <w:webHidden/>
              </w:rPr>
            </w:r>
            <w:r>
              <w:rPr>
                <w:noProof/>
                <w:webHidden/>
              </w:rPr>
              <w:fldChar w:fldCharType="separate"/>
            </w:r>
            <w:r>
              <w:rPr>
                <w:noProof/>
                <w:webHidden/>
              </w:rPr>
              <w:t>7</w:t>
            </w:r>
            <w:r>
              <w:rPr>
                <w:noProof/>
                <w:webHidden/>
              </w:rPr>
              <w:fldChar w:fldCharType="end"/>
            </w:r>
          </w:hyperlink>
        </w:p>
        <w:p w14:paraId="2E74641A" w14:textId="3F81C842" w:rsidR="009B6DB0" w:rsidRDefault="009B6DB0">
          <w:pPr>
            <w:pStyle w:val="TOC2"/>
            <w:rPr>
              <w:rFonts w:asciiTheme="minorHAnsi" w:eastAsiaTheme="minorEastAsia" w:hAnsiTheme="minorHAnsi" w:cstheme="minorBidi"/>
              <w:noProof/>
              <w:sz w:val="22"/>
              <w:lang w:val="en-GB" w:eastAsia="en-GB"/>
            </w:rPr>
          </w:pPr>
          <w:hyperlink w:anchor="_Toc99977557" w:history="1">
            <w:r w:rsidRPr="00F80844">
              <w:rPr>
                <w:rStyle w:val="Hyperlink"/>
                <w:noProof/>
              </w:rPr>
              <w:t>ARRIVAGE DE NOURRITURE</w:t>
            </w:r>
            <w:r>
              <w:rPr>
                <w:noProof/>
                <w:webHidden/>
              </w:rPr>
              <w:tab/>
            </w:r>
            <w:r>
              <w:rPr>
                <w:noProof/>
                <w:webHidden/>
              </w:rPr>
              <w:fldChar w:fldCharType="begin"/>
            </w:r>
            <w:r>
              <w:rPr>
                <w:noProof/>
                <w:webHidden/>
              </w:rPr>
              <w:instrText xml:space="preserve"> PAGEREF _Toc99977557 \h </w:instrText>
            </w:r>
            <w:r>
              <w:rPr>
                <w:noProof/>
                <w:webHidden/>
              </w:rPr>
            </w:r>
            <w:r>
              <w:rPr>
                <w:noProof/>
                <w:webHidden/>
              </w:rPr>
              <w:fldChar w:fldCharType="separate"/>
            </w:r>
            <w:r>
              <w:rPr>
                <w:noProof/>
                <w:webHidden/>
              </w:rPr>
              <w:t>7</w:t>
            </w:r>
            <w:r>
              <w:rPr>
                <w:noProof/>
                <w:webHidden/>
              </w:rPr>
              <w:fldChar w:fldCharType="end"/>
            </w:r>
          </w:hyperlink>
        </w:p>
        <w:p w14:paraId="423102F3" w14:textId="599244EA" w:rsidR="009B6DB0" w:rsidRDefault="009B6DB0">
          <w:pPr>
            <w:pStyle w:val="TOC3"/>
            <w:rPr>
              <w:rFonts w:asciiTheme="minorHAnsi" w:eastAsiaTheme="minorEastAsia" w:hAnsiTheme="minorHAnsi" w:cstheme="minorBidi"/>
              <w:noProof/>
              <w:sz w:val="22"/>
              <w:lang w:val="en-GB" w:eastAsia="en-GB"/>
            </w:rPr>
          </w:pPr>
          <w:hyperlink w:anchor="_Toc99977558" w:history="1">
            <w:r w:rsidRPr="00F80844">
              <w:rPr>
                <w:rStyle w:val="Hyperlink"/>
                <w:noProof/>
              </w:rPr>
              <w:t>Traçabilité</w:t>
            </w:r>
            <w:r>
              <w:rPr>
                <w:noProof/>
                <w:webHidden/>
              </w:rPr>
              <w:tab/>
            </w:r>
            <w:r>
              <w:rPr>
                <w:noProof/>
                <w:webHidden/>
              </w:rPr>
              <w:fldChar w:fldCharType="begin"/>
            </w:r>
            <w:r>
              <w:rPr>
                <w:noProof/>
                <w:webHidden/>
              </w:rPr>
              <w:instrText xml:space="preserve"> PAGEREF _Toc99977558 \h </w:instrText>
            </w:r>
            <w:r>
              <w:rPr>
                <w:noProof/>
                <w:webHidden/>
              </w:rPr>
            </w:r>
            <w:r>
              <w:rPr>
                <w:noProof/>
                <w:webHidden/>
              </w:rPr>
              <w:fldChar w:fldCharType="separate"/>
            </w:r>
            <w:r>
              <w:rPr>
                <w:noProof/>
                <w:webHidden/>
              </w:rPr>
              <w:t>7</w:t>
            </w:r>
            <w:r>
              <w:rPr>
                <w:noProof/>
                <w:webHidden/>
              </w:rPr>
              <w:fldChar w:fldCharType="end"/>
            </w:r>
          </w:hyperlink>
        </w:p>
        <w:p w14:paraId="6D4B0562" w14:textId="05540CCA" w:rsidR="009B6DB0" w:rsidRDefault="009B6DB0">
          <w:pPr>
            <w:pStyle w:val="TOC3"/>
            <w:rPr>
              <w:rFonts w:asciiTheme="minorHAnsi" w:eastAsiaTheme="minorEastAsia" w:hAnsiTheme="minorHAnsi" w:cstheme="minorBidi"/>
              <w:noProof/>
              <w:sz w:val="22"/>
              <w:lang w:val="en-GB" w:eastAsia="en-GB"/>
            </w:rPr>
          </w:pPr>
          <w:hyperlink w:anchor="_Toc99977559" w:history="1">
            <w:r w:rsidRPr="00F80844">
              <w:rPr>
                <w:rStyle w:val="Hyperlink"/>
                <w:noProof/>
              </w:rPr>
              <w:t>Étiquetage</w:t>
            </w:r>
            <w:r>
              <w:rPr>
                <w:noProof/>
                <w:webHidden/>
              </w:rPr>
              <w:tab/>
            </w:r>
            <w:r>
              <w:rPr>
                <w:noProof/>
                <w:webHidden/>
              </w:rPr>
              <w:fldChar w:fldCharType="begin"/>
            </w:r>
            <w:r>
              <w:rPr>
                <w:noProof/>
                <w:webHidden/>
              </w:rPr>
              <w:instrText xml:space="preserve"> PAGEREF _Toc99977559 \h </w:instrText>
            </w:r>
            <w:r>
              <w:rPr>
                <w:noProof/>
                <w:webHidden/>
              </w:rPr>
            </w:r>
            <w:r>
              <w:rPr>
                <w:noProof/>
                <w:webHidden/>
              </w:rPr>
              <w:fldChar w:fldCharType="separate"/>
            </w:r>
            <w:r>
              <w:rPr>
                <w:noProof/>
                <w:webHidden/>
              </w:rPr>
              <w:t>7</w:t>
            </w:r>
            <w:r>
              <w:rPr>
                <w:noProof/>
                <w:webHidden/>
              </w:rPr>
              <w:fldChar w:fldCharType="end"/>
            </w:r>
          </w:hyperlink>
        </w:p>
        <w:p w14:paraId="721A6A06" w14:textId="287D3B35" w:rsidR="009B6DB0" w:rsidRDefault="009B6DB0">
          <w:pPr>
            <w:pStyle w:val="TOC3"/>
            <w:rPr>
              <w:rFonts w:asciiTheme="minorHAnsi" w:eastAsiaTheme="minorEastAsia" w:hAnsiTheme="minorHAnsi" w:cstheme="minorBidi"/>
              <w:noProof/>
              <w:sz w:val="22"/>
              <w:lang w:val="en-GB" w:eastAsia="en-GB"/>
            </w:rPr>
          </w:pPr>
          <w:hyperlink w:anchor="_Toc99977560" w:history="1">
            <w:r w:rsidRPr="00F80844">
              <w:rPr>
                <w:rStyle w:val="Hyperlink"/>
                <w:noProof/>
              </w:rPr>
              <w:t>Réfrigérateurs &amp; congélateurs</w:t>
            </w:r>
            <w:r>
              <w:rPr>
                <w:noProof/>
                <w:webHidden/>
              </w:rPr>
              <w:tab/>
            </w:r>
            <w:r>
              <w:rPr>
                <w:noProof/>
                <w:webHidden/>
              </w:rPr>
              <w:fldChar w:fldCharType="begin"/>
            </w:r>
            <w:r>
              <w:rPr>
                <w:noProof/>
                <w:webHidden/>
              </w:rPr>
              <w:instrText xml:space="preserve"> PAGEREF _Toc99977560 \h </w:instrText>
            </w:r>
            <w:r>
              <w:rPr>
                <w:noProof/>
                <w:webHidden/>
              </w:rPr>
            </w:r>
            <w:r>
              <w:rPr>
                <w:noProof/>
                <w:webHidden/>
              </w:rPr>
              <w:fldChar w:fldCharType="separate"/>
            </w:r>
            <w:r>
              <w:rPr>
                <w:noProof/>
                <w:webHidden/>
              </w:rPr>
              <w:t>7</w:t>
            </w:r>
            <w:r>
              <w:rPr>
                <w:noProof/>
                <w:webHidden/>
              </w:rPr>
              <w:fldChar w:fldCharType="end"/>
            </w:r>
          </w:hyperlink>
        </w:p>
        <w:p w14:paraId="7A6257E5" w14:textId="610943A3" w:rsidR="009B6DB0" w:rsidRDefault="009B6DB0">
          <w:pPr>
            <w:pStyle w:val="TOC2"/>
            <w:rPr>
              <w:rFonts w:asciiTheme="minorHAnsi" w:eastAsiaTheme="minorEastAsia" w:hAnsiTheme="minorHAnsi" w:cstheme="minorBidi"/>
              <w:noProof/>
              <w:sz w:val="22"/>
              <w:lang w:val="en-GB" w:eastAsia="en-GB"/>
            </w:rPr>
          </w:pPr>
          <w:hyperlink w:anchor="_Toc99977561" w:history="1">
            <w:r w:rsidRPr="00F80844">
              <w:rPr>
                <w:rStyle w:val="Hyperlink"/>
                <w:noProof/>
              </w:rPr>
              <w:t>EXPÉDITION DE NOURRITURE</w:t>
            </w:r>
            <w:r>
              <w:rPr>
                <w:noProof/>
                <w:webHidden/>
              </w:rPr>
              <w:tab/>
            </w:r>
            <w:r>
              <w:rPr>
                <w:noProof/>
                <w:webHidden/>
              </w:rPr>
              <w:fldChar w:fldCharType="begin"/>
            </w:r>
            <w:r>
              <w:rPr>
                <w:noProof/>
                <w:webHidden/>
              </w:rPr>
              <w:instrText xml:space="preserve"> PAGEREF _Toc99977561 \h </w:instrText>
            </w:r>
            <w:r>
              <w:rPr>
                <w:noProof/>
                <w:webHidden/>
              </w:rPr>
            </w:r>
            <w:r>
              <w:rPr>
                <w:noProof/>
                <w:webHidden/>
              </w:rPr>
              <w:fldChar w:fldCharType="separate"/>
            </w:r>
            <w:r>
              <w:rPr>
                <w:noProof/>
                <w:webHidden/>
              </w:rPr>
              <w:t>8</w:t>
            </w:r>
            <w:r>
              <w:rPr>
                <w:noProof/>
                <w:webHidden/>
              </w:rPr>
              <w:fldChar w:fldCharType="end"/>
            </w:r>
          </w:hyperlink>
        </w:p>
        <w:p w14:paraId="29D2E5CD" w14:textId="04BF138C" w:rsidR="009B6DB0" w:rsidRDefault="009B6DB0">
          <w:pPr>
            <w:pStyle w:val="TOC3"/>
            <w:rPr>
              <w:rFonts w:asciiTheme="minorHAnsi" w:eastAsiaTheme="minorEastAsia" w:hAnsiTheme="minorHAnsi" w:cstheme="minorBidi"/>
              <w:noProof/>
              <w:sz w:val="22"/>
              <w:lang w:val="en-GB" w:eastAsia="en-GB"/>
            </w:rPr>
          </w:pPr>
          <w:hyperlink w:anchor="_Toc99977562" w:history="1">
            <w:r w:rsidRPr="00F80844">
              <w:rPr>
                <w:rStyle w:val="Hyperlink"/>
                <w:noProof/>
              </w:rPr>
              <w:t>Préparer la nourriture pour la livraison</w:t>
            </w:r>
            <w:r>
              <w:rPr>
                <w:noProof/>
                <w:webHidden/>
              </w:rPr>
              <w:tab/>
            </w:r>
            <w:r>
              <w:rPr>
                <w:noProof/>
                <w:webHidden/>
              </w:rPr>
              <w:fldChar w:fldCharType="begin"/>
            </w:r>
            <w:r>
              <w:rPr>
                <w:noProof/>
                <w:webHidden/>
              </w:rPr>
              <w:instrText xml:space="preserve"> PAGEREF _Toc99977562 \h </w:instrText>
            </w:r>
            <w:r>
              <w:rPr>
                <w:noProof/>
                <w:webHidden/>
              </w:rPr>
            </w:r>
            <w:r>
              <w:rPr>
                <w:noProof/>
                <w:webHidden/>
              </w:rPr>
              <w:fldChar w:fldCharType="separate"/>
            </w:r>
            <w:r>
              <w:rPr>
                <w:noProof/>
                <w:webHidden/>
              </w:rPr>
              <w:t>8</w:t>
            </w:r>
            <w:r>
              <w:rPr>
                <w:noProof/>
                <w:webHidden/>
              </w:rPr>
              <w:fldChar w:fldCharType="end"/>
            </w:r>
          </w:hyperlink>
        </w:p>
        <w:p w14:paraId="1AC6BBD2" w14:textId="68506642" w:rsidR="009B6DB0" w:rsidRDefault="009B6DB0">
          <w:pPr>
            <w:pStyle w:val="TOC3"/>
            <w:rPr>
              <w:rFonts w:asciiTheme="minorHAnsi" w:eastAsiaTheme="minorEastAsia" w:hAnsiTheme="minorHAnsi" w:cstheme="minorBidi"/>
              <w:noProof/>
              <w:sz w:val="22"/>
              <w:lang w:val="en-GB" w:eastAsia="en-GB"/>
            </w:rPr>
          </w:pPr>
          <w:hyperlink w:anchor="_Toc99977563" w:history="1">
            <w:r w:rsidRPr="00F80844">
              <w:rPr>
                <w:rStyle w:val="Hyperlink"/>
                <w:noProof/>
              </w:rPr>
              <w:t>Livraisons</w:t>
            </w:r>
            <w:r>
              <w:rPr>
                <w:noProof/>
                <w:webHidden/>
              </w:rPr>
              <w:tab/>
            </w:r>
            <w:r>
              <w:rPr>
                <w:noProof/>
                <w:webHidden/>
              </w:rPr>
              <w:fldChar w:fldCharType="begin"/>
            </w:r>
            <w:r>
              <w:rPr>
                <w:noProof/>
                <w:webHidden/>
              </w:rPr>
              <w:instrText xml:space="preserve"> PAGEREF _Toc99977563 \h </w:instrText>
            </w:r>
            <w:r>
              <w:rPr>
                <w:noProof/>
                <w:webHidden/>
              </w:rPr>
            </w:r>
            <w:r>
              <w:rPr>
                <w:noProof/>
                <w:webHidden/>
              </w:rPr>
              <w:fldChar w:fldCharType="separate"/>
            </w:r>
            <w:r>
              <w:rPr>
                <w:noProof/>
                <w:webHidden/>
              </w:rPr>
              <w:t>8</w:t>
            </w:r>
            <w:r>
              <w:rPr>
                <w:noProof/>
                <w:webHidden/>
              </w:rPr>
              <w:fldChar w:fldCharType="end"/>
            </w:r>
          </w:hyperlink>
        </w:p>
        <w:p w14:paraId="552032AA" w14:textId="0D9EFD93" w:rsidR="009B6DB0" w:rsidRDefault="009B6DB0">
          <w:pPr>
            <w:pStyle w:val="TOC1"/>
            <w:rPr>
              <w:rFonts w:asciiTheme="minorHAnsi" w:eastAsiaTheme="minorEastAsia" w:hAnsiTheme="minorHAnsi" w:cstheme="minorBidi"/>
              <w:b w:val="0"/>
              <w:bCs w:val="0"/>
              <w:sz w:val="22"/>
              <w:lang w:val="en-GB" w:eastAsia="en-GB"/>
            </w:rPr>
          </w:pPr>
          <w:hyperlink w:anchor="_Toc99977564" w:history="1">
            <w:r w:rsidRPr="00F80844">
              <w:rPr>
                <w:rStyle w:val="Hyperlink"/>
              </w:rPr>
              <w:t>SUPERVISEURS &amp; MANAGERS</w:t>
            </w:r>
            <w:r>
              <w:rPr>
                <w:webHidden/>
              </w:rPr>
              <w:tab/>
            </w:r>
            <w:r>
              <w:rPr>
                <w:webHidden/>
              </w:rPr>
              <w:fldChar w:fldCharType="begin"/>
            </w:r>
            <w:r>
              <w:rPr>
                <w:webHidden/>
              </w:rPr>
              <w:instrText xml:space="preserve"> PAGEREF _Toc99977564 \h </w:instrText>
            </w:r>
            <w:r>
              <w:rPr>
                <w:webHidden/>
              </w:rPr>
            </w:r>
            <w:r>
              <w:rPr>
                <w:webHidden/>
              </w:rPr>
              <w:fldChar w:fldCharType="separate"/>
            </w:r>
            <w:r>
              <w:rPr>
                <w:webHidden/>
              </w:rPr>
              <w:t>10</w:t>
            </w:r>
            <w:r>
              <w:rPr>
                <w:webHidden/>
              </w:rPr>
              <w:fldChar w:fldCharType="end"/>
            </w:r>
          </w:hyperlink>
        </w:p>
        <w:p w14:paraId="4F44999F" w14:textId="19037C98" w:rsidR="009B6DB0" w:rsidRDefault="009B6DB0">
          <w:pPr>
            <w:pStyle w:val="TOC2"/>
            <w:rPr>
              <w:rFonts w:asciiTheme="minorHAnsi" w:eastAsiaTheme="minorEastAsia" w:hAnsiTheme="minorHAnsi" w:cstheme="minorBidi"/>
              <w:noProof/>
              <w:sz w:val="22"/>
              <w:lang w:val="en-GB" w:eastAsia="en-GB"/>
            </w:rPr>
          </w:pPr>
          <w:hyperlink w:anchor="_Toc99977565" w:history="1">
            <w:r w:rsidRPr="00F80844">
              <w:rPr>
                <w:rStyle w:val="Hyperlink"/>
                <w:noProof/>
              </w:rPr>
              <w:t>SÉCURITÉ ALIMENTAIRE ET HYGIÈNE</w:t>
            </w:r>
            <w:r>
              <w:rPr>
                <w:noProof/>
                <w:webHidden/>
              </w:rPr>
              <w:tab/>
            </w:r>
            <w:r>
              <w:rPr>
                <w:noProof/>
                <w:webHidden/>
              </w:rPr>
              <w:fldChar w:fldCharType="begin"/>
            </w:r>
            <w:r>
              <w:rPr>
                <w:noProof/>
                <w:webHidden/>
              </w:rPr>
              <w:instrText xml:space="preserve"> PAGEREF _Toc99977565 \h </w:instrText>
            </w:r>
            <w:r>
              <w:rPr>
                <w:noProof/>
                <w:webHidden/>
              </w:rPr>
            </w:r>
            <w:r>
              <w:rPr>
                <w:noProof/>
                <w:webHidden/>
              </w:rPr>
              <w:fldChar w:fldCharType="separate"/>
            </w:r>
            <w:r>
              <w:rPr>
                <w:noProof/>
                <w:webHidden/>
              </w:rPr>
              <w:t>10</w:t>
            </w:r>
            <w:r>
              <w:rPr>
                <w:noProof/>
                <w:webHidden/>
              </w:rPr>
              <w:fldChar w:fldCharType="end"/>
            </w:r>
          </w:hyperlink>
        </w:p>
        <w:p w14:paraId="15C637E4" w14:textId="4EB37395" w:rsidR="009B6DB0" w:rsidRDefault="009B6DB0">
          <w:pPr>
            <w:pStyle w:val="TOC3"/>
            <w:rPr>
              <w:rFonts w:asciiTheme="minorHAnsi" w:eastAsiaTheme="minorEastAsia" w:hAnsiTheme="minorHAnsi" w:cstheme="minorBidi"/>
              <w:noProof/>
              <w:sz w:val="22"/>
              <w:lang w:val="en-GB" w:eastAsia="en-GB"/>
            </w:rPr>
          </w:pPr>
          <w:hyperlink w:anchor="_Toc99977566" w:history="1">
            <w:r w:rsidRPr="00F80844">
              <w:rPr>
                <w:rStyle w:val="Hyperlink"/>
                <w:noProof/>
              </w:rPr>
              <w:t>Hygiène personnelle</w:t>
            </w:r>
            <w:r>
              <w:rPr>
                <w:noProof/>
                <w:webHidden/>
              </w:rPr>
              <w:tab/>
            </w:r>
            <w:r>
              <w:rPr>
                <w:noProof/>
                <w:webHidden/>
              </w:rPr>
              <w:fldChar w:fldCharType="begin"/>
            </w:r>
            <w:r>
              <w:rPr>
                <w:noProof/>
                <w:webHidden/>
              </w:rPr>
              <w:instrText xml:space="preserve"> PAGEREF _Toc99977566 \h </w:instrText>
            </w:r>
            <w:r>
              <w:rPr>
                <w:noProof/>
                <w:webHidden/>
              </w:rPr>
            </w:r>
            <w:r>
              <w:rPr>
                <w:noProof/>
                <w:webHidden/>
              </w:rPr>
              <w:fldChar w:fldCharType="separate"/>
            </w:r>
            <w:r>
              <w:rPr>
                <w:noProof/>
                <w:webHidden/>
              </w:rPr>
              <w:t>10</w:t>
            </w:r>
            <w:r>
              <w:rPr>
                <w:noProof/>
                <w:webHidden/>
              </w:rPr>
              <w:fldChar w:fldCharType="end"/>
            </w:r>
          </w:hyperlink>
        </w:p>
        <w:p w14:paraId="705AD21C" w14:textId="2911C0A8" w:rsidR="009B6DB0" w:rsidRDefault="009B6DB0">
          <w:pPr>
            <w:pStyle w:val="TOC3"/>
            <w:rPr>
              <w:rFonts w:asciiTheme="minorHAnsi" w:eastAsiaTheme="minorEastAsia" w:hAnsiTheme="minorHAnsi" w:cstheme="minorBidi"/>
              <w:noProof/>
              <w:sz w:val="22"/>
              <w:lang w:val="en-GB" w:eastAsia="en-GB"/>
            </w:rPr>
          </w:pPr>
          <w:hyperlink w:anchor="_Toc99977567" w:history="1">
            <w:r w:rsidRPr="00F80844">
              <w:rPr>
                <w:rStyle w:val="Hyperlink"/>
                <w:noProof/>
              </w:rPr>
              <w:t>Équipements &amp; infrastructure</w:t>
            </w:r>
            <w:r>
              <w:rPr>
                <w:noProof/>
                <w:webHidden/>
              </w:rPr>
              <w:tab/>
            </w:r>
            <w:r>
              <w:rPr>
                <w:noProof/>
                <w:webHidden/>
              </w:rPr>
              <w:fldChar w:fldCharType="begin"/>
            </w:r>
            <w:r>
              <w:rPr>
                <w:noProof/>
                <w:webHidden/>
              </w:rPr>
              <w:instrText xml:space="preserve"> PAGEREF _Toc99977567 \h </w:instrText>
            </w:r>
            <w:r>
              <w:rPr>
                <w:noProof/>
                <w:webHidden/>
              </w:rPr>
            </w:r>
            <w:r>
              <w:rPr>
                <w:noProof/>
                <w:webHidden/>
              </w:rPr>
              <w:fldChar w:fldCharType="separate"/>
            </w:r>
            <w:r>
              <w:rPr>
                <w:noProof/>
                <w:webHidden/>
              </w:rPr>
              <w:t>10</w:t>
            </w:r>
            <w:r>
              <w:rPr>
                <w:noProof/>
                <w:webHidden/>
              </w:rPr>
              <w:fldChar w:fldCharType="end"/>
            </w:r>
          </w:hyperlink>
        </w:p>
        <w:p w14:paraId="673B636C" w14:textId="4D4FED9B" w:rsidR="009B6DB0" w:rsidRDefault="009B6DB0">
          <w:pPr>
            <w:pStyle w:val="TOC3"/>
            <w:rPr>
              <w:rFonts w:asciiTheme="minorHAnsi" w:eastAsiaTheme="minorEastAsia" w:hAnsiTheme="minorHAnsi" w:cstheme="minorBidi"/>
              <w:noProof/>
              <w:sz w:val="22"/>
              <w:lang w:val="en-GB" w:eastAsia="en-GB"/>
            </w:rPr>
          </w:pPr>
          <w:hyperlink w:anchor="_Toc99977568" w:history="1">
            <w:r w:rsidRPr="00F80844">
              <w:rPr>
                <w:rStyle w:val="Hyperlink"/>
                <w:noProof/>
              </w:rPr>
              <w:t>Nettoyage &amp; désinfection</w:t>
            </w:r>
            <w:r>
              <w:rPr>
                <w:noProof/>
                <w:webHidden/>
              </w:rPr>
              <w:tab/>
            </w:r>
            <w:r>
              <w:rPr>
                <w:noProof/>
                <w:webHidden/>
              </w:rPr>
              <w:fldChar w:fldCharType="begin"/>
            </w:r>
            <w:r>
              <w:rPr>
                <w:noProof/>
                <w:webHidden/>
              </w:rPr>
              <w:instrText xml:space="preserve"> PAGEREF _Toc99977568 \h </w:instrText>
            </w:r>
            <w:r>
              <w:rPr>
                <w:noProof/>
                <w:webHidden/>
              </w:rPr>
            </w:r>
            <w:r>
              <w:rPr>
                <w:noProof/>
                <w:webHidden/>
              </w:rPr>
              <w:fldChar w:fldCharType="separate"/>
            </w:r>
            <w:r>
              <w:rPr>
                <w:noProof/>
                <w:webHidden/>
              </w:rPr>
              <w:t>10</w:t>
            </w:r>
            <w:r>
              <w:rPr>
                <w:noProof/>
                <w:webHidden/>
              </w:rPr>
              <w:fldChar w:fldCharType="end"/>
            </w:r>
          </w:hyperlink>
        </w:p>
        <w:p w14:paraId="6C620BC3" w14:textId="78642BF2" w:rsidR="009B6DB0" w:rsidRDefault="009B6DB0">
          <w:pPr>
            <w:pStyle w:val="TOC3"/>
            <w:rPr>
              <w:rFonts w:asciiTheme="minorHAnsi" w:eastAsiaTheme="minorEastAsia" w:hAnsiTheme="minorHAnsi" w:cstheme="minorBidi"/>
              <w:noProof/>
              <w:sz w:val="22"/>
              <w:lang w:val="en-GB" w:eastAsia="en-GB"/>
            </w:rPr>
          </w:pPr>
          <w:hyperlink w:anchor="_Toc99977569" w:history="1">
            <w:r w:rsidRPr="00F80844">
              <w:rPr>
                <w:rStyle w:val="Hyperlink"/>
                <w:noProof/>
              </w:rPr>
              <w:t>Eau</w:t>
            </w:r>
            <w:r>
              <w:rPr>
                <w:rStyle w:val="Hyperlink"/>
                <w:noProof/>
              </w:rPr>
              <w:t>……………………………………………………………………………………………………………………………………………………………….</w:t>
            </w:r>
            <w:r>
              <w:rPr>
                <w:noProof/>
                <w:webHidden/>
              </w:rPr>
              <w:tab/>
            </w:r>
            <w:r>
              <w:rPr>
                <w:noProof/>
                <w:webHidden/>
              </w:rPr>
              <w:fldChar w:fldCharType="begin"/>
            </w:r>
            <w:r>
              <w:rPr>
                <w:noProof/>
                <w:webHidden/>
              </w:rPr>
              <w:instrText xml:space="preserve"> PAGEREF _Toc99977569 \h </w:instrText>
            </w:r>
            <w:r>
              <w:rPr>
                <w:noProof/>
                <w:webHidden/>
              </w:rPr>
            </w:r>
            <w:r>
              <w:rPr>
                <w:noProof/>
                <w:webHidden/>
              </w:rPr>
              <w:fldChar w:fldCharType="separate"/>
            </w:r>
            <w:r>
              <w:rPr>
                <w:noProof/>
                <w:webHidden/>
              </w:rPr>
              <w:t>10</w:t>
            </w:r>
            <w:r>
              <w:rPr>
                <w:noProof/>
                <w:webHidden/>
              </w:rPr>
              <w:fldChar w:fldCharType="end"/>
            </w:r>
          </w:hyperlink>
        </w:p>
        <w:p w14:paraId="086A1667" w14:textId="217CB159" w:rsidR="009B6DB0" w:rsidRDefault="009B6DB0">
          <w:pPr>
            <w:pStyle w:val="TOC3"/>
            <w:rPr>
              <w:rFonts w:asciiTheme="minorHAnsi" w:eastAsiaTheme="minorEastAsia" w:hAnsiTheme="minorHAnsi" w:cstheme="minorBidi"/>
              <w:noProof/>
              <w:sz w:val="22"/>
              <w:lang w:val="en-GB" w:eastAsia="en-GB"/>
            </w:rPr>
          </w:pPr>
          <w:hyperlink w:anchor="_Toc99977570" w:history="1">
            <w:r w:rsidRPr="00F80844">
              <w:rPr>
                <w:rStyle w:val="Hyperlink"/>
                <w:noProof/>
              </w:rPr>
              <w:t>Déchets &amp; gaspillage</w:t>
            </w:r>
            <w:r>
              <w:rPr>
                <w:noProof/>
                <w:webHidden/>
              </w:rPr>
              <w:tab/>
            </w:r>
            <w:r>
              <w:rPr>
                <w:noProof/>
                <w:webHidden/>
              </w:rPr>
              <w:fldChar w:fldCharType="begin"/>
            </w:r>
            <w:r>
              <w:rPr>
                <w:noProof/>
                <w:webHidden/>
              </w:rPr>
              <w:instrText xml:space="preserve"> PAGEREF _Toc99977570 \h </w:instrText>
            </w:r>
            <w:r>
              <w:rPr>
                <w:noProof/>
                <w:webHidden/>
              </w:rPr>
            </w:r>
            <w:r>
              <w:rPr>
                <w:noProof/>
                <w:webHidden/>
              </w:rPr>
              <w:fldChar w:fldCharType="separate"/>
            </w:r>
            <w:r>
              <w:rPr>
                <w:noProof/>
                <w:webHidden/>
              </w:rPr>
              <w:t>10</w:t>
            </w:r>
            <w:r>
              <w:rPr>
                <w:noProof/>
                <w:webHidden/>
              </w:rPr>
              <w:fldChar w:fldCharType="end"/>
            </w:r>
          </w:hyperlink>
        </w:p>
        <w:p w14:paraId="68EA29E2" w14:textId="44BB09E8" w:rsidR="009B6DB0" w:rsidRDefault="009B6DB0">
          <w:pPr>
            <w:pStyle w:val="TOC3"/>
            <w:rPr>
              <w:rFonts w:asciiTheme="minorHAnsi" w:eastAsiaTheme="minorEastAsia" w:hAnsiTheme="minorHAnsi" w:cstheme="minorBidi"/>
              <w:noProof/>
              <w:sz w:val="22"/>
              <w:lang w:val="en-GB" w:eastAsia="en-GB"/>
            </w:rPr>
          </w:pPr>
          <w:hyperlink w:anchor="_Toc99977571" w:history="1">
            <w:r w:rsidRPr="00F80844">
              <w:rPr>
                <w:rStyle w:val="Hyperlink"/>
                <w:noProof/>
              </w:rPr>
              <w:t>Lutte antiparasitaire</w:t>
            </w:r>
            <w:r>
              <w:rPr>
                <w:noProof/>
                <w:webHidden/>
              </w:rPr>
              <w:tab/>
            </w:r>
            <w:r>
              <w:rPr>
                <w:noProof/>
                <w:webHidden/>
              </w:rPr>
              <w:fldChar w:fldCharType="begin"/>
            </w:r>
            <w:r>
              <w:rPr>
                <w:noProof/>
                <w:webHidden/>
              </w:rPr>
              <w:instrText xml:space="preserve"> PAGEREF _Toc99977571 \h </w:instrText>
            </w:r>
            <w:r>
              <w:rPr>
                <w:noProof/>
                <w:webHidden/>
              </w:rPr>
            </w:r>
            <w:r>
              <w:rPr>
                <w:noProof/>
                <w:webHidden/>
              </w:rPr>
              <w:fldChar w:fldCharType="separate"/>
            </w:r>
            <w:r>
              <w:rPr>
                <w:noProof/>
                <w:webHidden/>
              </w:rPr>
              <w:t>10</w:t>
            </w:r>
            <w:r>
              <w:rPr>
                <w:noProof/>
                <w:webHidden/>
              </w:rPr>
              <w:fldChar w:fldCharType="end"/>
            </w:r>
          </w:hyperlink>
        </w:p>
        <w:p w14:paraId="7A55B357" w14:textId="3AC14BB2" w:rsidR="009B6DB0" w:rsidRDefault="009B6DB0">
          <w:pPr>
            <w:pStyle w:val="TOC3"/>
            <w:rPr>
              <w:rFonts w:asciiTheme="minorHAnsi" w:eastAsiaTheme="minorEastAsia" w:hAnsiTheme="minorHAnsi" w:cstheme="minorBidi"/>
              <w:noProof/>
              <w:sz w:val="22"/>
              <w:lang w:val="en-GB" w:eastAsia="en-GB"/>
            </w:rPr>
          </w:pPr>
          <w:hyperlink w:anchor="_Toc99977572" w:history="1">
            <w:r w:rsidRPr="00F80844">
              <w:rPr>
                <w:rStyle w:val="Hyperlink"/>
                <w:noProof/>
              </w:rPr>
              <w:t>Formation</w:t>
            </w:r>
            <w:r>
              <w:rPr>
                <w:noProof/>
                <w:webHidden/>
              </w:rPr>
              <w:tab/>
            </w:r>
            <w:r>
              <w:rPr>
                <w:noProof/>
                <w:webHidden/>
              </w:rPr>
              <w:fldChar w:fldCharType="begin"/>
            </w:r>
            <w:r>
              <w:rPr>
                <w:noProof/>
                <w:webHidden/>
              </w:rPr>
              <w:instrText xml:space="preserve"> PAGEREF _Toc99977572 \h </w:instrText>
            </w:r>
            <w:r>
              <w:rPr>
                <w:noProof/>
                <w:webHidden/>
              </w:rPr>
            </w:r>
            <w:r>
              <w:rPr>
                <w:noProof/>
                <w:webHidden/>
              </w:rPr>
              <w:fldChar w:fldCharType="separate"/>
            </w:r>
            <w:r>
              <w:rPr>
                <w:noProof/>
                <w:webHidden/>
              </w:rPr>
              <w:t>10</w:t>
            </w:r>
            <w:r>
              <w:rPr>
                <w:noProof/>
                <w:webHidden/>
              </w:rPr>
              <w:fldChar w:fldCharType="end"/>
            </w:r>
          </w:hyperlink>
        </w:p>
        <w:p w14:paraId="44CE148E" w14:textId="4B1F42AA" w:rsidR="009B6DB0" w:rsidRDefault="009B6DB0">
          <w:pPr>
            <w:pStyle w:val="TOC3"/>
            <w:rPr>
              <w:rFonts w:asciiTheme="minorHAnsi" w:eastAsiaTheme="minorEastAsia" w:hAnsiTheme="minorHAnsi" w:cstheme="minorBidi"/>
              <w:noProof/>
              <w:sz w:val="22"/>
              <w:lang w:val="en-GB" w:eastAsia="en-GB"/>
            </w:rPr>
          </w:pPr>
          <w:hyperlink w:anchor="_Toc99977573" w:history="1">
            <w:r w:rsidRPr="00F80844">
              <w:rPr>
                <w:rStyle w:val="Hyperlink"/>
                <w:noProof/>
              </w:rPr>
              <w:t>Températures des réfrigérateurs &amp; congélateurs</w:t>
            </w:r>
            <w:r>
              <w:rPr>
                <w:noProof/>
                <w:webHidden/>
              </w:rPr>
              <w:tab/>
            </w:r>
            <w:r>
              <w:rPr>
                <w:noProof/>
                <w:webHidden/>
              </w:rPr>
              <w:fldChar w:fldCharType="begin"/>
            </w:r>
            <w:r>
              <w:rPr>
                <w:noProof/>
                <w:webHidden/>
              </w:rPr>
              <w:instrText xml:space="preserve"> PAGEREF _Toc99977573 \h </w:instrText>
            </w:r>
            <w:r>
              <w:rPr>
                <w:noProof/>
                <w:webHidden/>
              </w:rPr>
            </w:r>
            <w:r>
              <w:rPr>
                <w:noProof/>
                <w:webHidden/>
              </w:rPr>
              <w:fldChar w:fldCharType="separate"/>
            </w:r>
            <w:r>
              <w:rPr>
                <w:noProof/>
                <w:webHidden/>
              </w:rPr>
              <w:t>11</w:t>
            </w:r>
            <w:r>
              <w:rPr>
                <w:noProof/>
                <w:webHidden/>
              </w:rPr>
              <w:fldChar w:fldCharType="end"/>
            </w:r>
          </w:hyperlink>
        </w:p>
        <w:p w14:paraId="30F7607B" w14:textId="62474D18" w:rsidR="009B6DB0" w:rsidRDefault="009B6DB0">
          <w:pPr>
            <w:pStyle w:val="TOC3"/>
            <w:rPr>
              <w:rFonts w:asciiTheme="minorHAnsi" w:eastAsiaTheme="minorEastAsia" w:hAnsiTheme="minorHAnsi" w:cstheme="minorBidi"/>
              <w:noProof/>
              <w:sz w:val="22"/>
              <w:lang w:val="en-GB" w:eastAsia="en-GB"/>
            </w:rPr>
          </w:pPr>
          <w:hyperlink w:anchor="_Toc99977574" w:history="1">
            <w:r w:rsidRPr="00F80844">
              <w:rPr>
                <w:rStyle w:val="Hyperlink"/>
                <w:noProof/>
              </w:rPr>
              <w:t>Visiteurs</w:t>
            </w:r>
            <w:r>
              <w:rPr>
                <w:noProof/>
                <w:webHidden/>
              </w:rPr>
              <w:tab/>
            </w:r>
            <w:r>
              <w:rPr>
                <w:noProof/>
                <w:webHidden/>
              </w:rPr>
              <w:fldChar w:fldCharType="begin"/>
            </w:r>
            <w:r>
              <w:rPr>
                <w:noProof/>
                <w:webHidden/>
              </w:rPr>
              <w:instrText xml:space="preserve"> PAGEREF _Toc99977574 \h </w:instrText>
            </w:r>
            <w:r>
              <w:rPr>
                <w:noProof/>
                <w:webHidden/>
              </w:rPr>
            </w:r>
            <w:r>
              <w:rPr>
                <w:noProof/>
                <w:webHidden/>
              </w:rPr>
              <w:fldChar w:fldCharType="separate"/>
            </w:r>
            <w:r>
              <w:rPr>
                <w:noProof/>
                <w:webHidden/>
              </w:rPr>
              <w:t>11</w:t>
            </w:r>
            <w:r>
              <w:rPr>
                <w:noProof/>
                <w:webHidden/>
              </w:rPr>
              <w:fldChar w:fldCharType="end"/>
            </w:r>
          </w:hyperlink>
        </w:p>
        <w:p w14:paraId="1D3D20CF" w14:textId="63936E9C" w:rsidR="009B6DB0" w:rsidRDefault="009B6DB0">
          <w:pPr>
            <w:pStyle w:val="TOC2"/>
            <w:rPr>
              <w:rFonts w:asciiTheme="minorHAnsi" w:eastAsiaTheme="minorEastAsia" w:hAnsiTheme="minorHAnsi" w:cstheme="minorBidi"/>
              <w:noProof/>
              <w:sz w:val="22"/>
              <w:lang w:val="en-GB" w:eastAsia="en-GB"/>
            </w:rPr>
          </w:pPr>
          <w:hyperlink w:anchor="_Toc99977575" w:history="1">
            <w:r w:rsidRPr="00F80844">
              <w:rPr>
                <w:rStyle w:val="Hyperlink"/>
                <w:noProof/>
              </w:rPr>
              <w:t>ARRIVAGE DE NOURRITURE</w:t>
            </w:r>
            <w:r>
              <w:rPr>
                <w:noProof/>
                <w:webHidden/>
              </w:rPr>
              <w:tab/>
            </w:r>
            <w:r>
              <w:rPr>
                <w:noProof/>
                <w:webHidden/>
              </w:rPr>
              <w:fldChar w:fldCharType="begin"/>
            </w:r>
            <w:r>
              <w:rPr>
                <w:noProof/>
                <w:webHidden/>
              </w:rPr>
              <w:instrText xml:space="preserve"> PAGEREF _Toc99977575 \h </w:instrText>
            </w:r>
            <w:r>
              <w:rPr>
                <w:noProof/>
                <w:webHidden/>
              </w:rPr>
            </w:r>
            <w:r>
              <w:rPr>
                <w:noProof/>
                <w:webHidden/>
              </w:rPr>
              <w:fldChar w:fldCharType="separate"/>
            </w:r>
            <w:r>
              <w:rPr>
                <w:noProof/>
                <w:webHidden/>
              </w:rPr>
              <w:t>11</w:t>
            </w:r>
            <w:r>
              <w:rPr>
                <w:noProof/>
                <w:webHidden/>
              </w:rPr>
              <w:fldChar w:fldCharType="end"/>
            </w:r>
          </w:hyperlink>
        </w:p>
        <w:p w14:paraId="4D205BAC" w14:textId="02F0AFE7" w:rsidR="009B6DB0" w:rsidRDefault="009B6DB0">
          <w:pPr>
            <w:pStyle w:val="TOC3"/>
            <w:rPr>
              <w:rFonts w:asciiTheme="minorHAnsi" w:eastAsiaTheme="minorEastAsia" w:hAnsiTheme="minorHAnsi" w:cstheme="minorBidi"/>
              <w:noProof/>
              <w:sz w:val="22"/>
              <w:lang w:val="en-GB" w:eastAsia="en-GB"/>
            </w:rPr>
          </w:pPr>
          <w:hyperlink w:anchor="_Toc99977576" w:history="1">
            <w:r w:rsidRPr="00F80844">
              <w:rPr>
                <w:rStyle w:val="Hyperlink"/>
                <w:noProof/>
              </w:rPr>
              <w:t>Traçabilité</w:t>
            </w:r>
            <w:r>
              <w:rPr>
                <w:noProof/>
                <w:webHidden/>
              </w:rPr>
              <w:tab/>
            </w:r>
            <w:r>
              <w:rPr>
                <w:noProof/>
                <w:webHidden/>
              </w:rPr>
              <w:fldChar w:fldCharType="begin"/>
            </w:r>
            <w:r>
              <w:rPr>
                <w:noProof/>
                <w:webHidden/>
              </w:rPr>
              <w:instrText xml:space="preserve"> PAGEREF _Toc99977576 \h </w:instrText>
            </w:r>
            <w:r>
              <w:rPr>
                <w:noProof/>
                <w:webHidden/>
              </w:rPr>
            </w:r>
            <w:r>
              <w:rPr>
                <w:noProof/>
                <w:webHidden/>
              </w:rPr>
              <w:fldChar w:fldCharType="separate"/>
            </w:r>
            <w:r>
              <w:rPr>
                <w:noProof/>
                <w:webHidden/>
              </w:rPr>
              <w:t>11</w:t>
            </w:r>
            <w:r>
              <w:rPr>
                <w:noProof/>
                <w:webHidden/>
              </w:rPr>
              <w:fldChar w:fldCharType="end"/>
            </w:r>
          </w:hyperlink>
        </w:p>
        <w:p w14:paraId="6D69B158" w14:textId="5B4A0262" w:rsidR="009B6DB0" w:rsidRDefault="009B6DB0">
          <w:pPr>
            <w:pStyle w:val="TOC3"/>
            <w:rPr>
              <w:rFonts w:asciiTheme="minorHAnsi" w:eastAsiaTheme="minorEastAsia" w:hAnsiTheme="minorHAnsi" w:cstheme="minorBidi"/>
              <w:noProof/>
              <w:sz w:val="22"/>
              <w:lang w:val="en-GB" w:eastAsia="en-GB"/>
            </w:rPr>
          </w:pPr>
          <w:hyperlink w:anchor="_Toc99977577" w:history="1">
            <w:r w:rsidRPr="00F80844">
              <w:rPr>
                <w:rStyle w:val="Hyperlink"/>
                <w:noProof/>
              </w:rPr>
              <w:t>Étiquetage</w:t>
            </w:r>
            <w:r>
              <w:rPr>
                <w:noProof/>
                <w:webHidden/>
              </w:rPr>
              <w:tab/>
            </w:r>
            <w:r>
              <w:rPr>
                <w:noProof/>
                <w:webHidden/>
              </w:rPr>
              <w:fldChar w:fldCharType="begin"/>
            </w:r>
            <w:r>
              <w:rPr>
                <w:noProof/>
                <w:webHidden/>
              </w:rPr>
              <w:instrText xml:space="preserve"> PAGEREF _Toc99977577 \h </w:instrText>
            </w:r>
            <w:r>
              <w:rPr>
                <w:noProof/>
                <w:webHidden/>
              </w:rPr>
            </w:r>
            <w:r>
              <w:rPr>
                <w:noProof/>
                <w:webHidden/>
              </w:rPr>
              <w:fldChar w:fldCharType="separate"/>
            </w:r>
            <w:r>
              <w:rPr>
                <w:noProof/>
                <w:webHidden/>
              </w:rPr>
              <w:t>11</w:t>
            </w:r>
            <w:r>
              <w:rPr>
                <w:noProof/>
                <w:webHidden/>
              </w:rPr>
              <w:fldChar w:fldCharType="end"/>
            </w:r>
          </w:hyperlink>
        </w:p>
        <w:p w14:paraId="0AC57156" w14:textId="4BE036AA" w:rsidR="009B6DB0" w:rsidRDefault="009B6DB0">
          <w:pPr>
            <w:pStyle w:val="TOC3"/>
            <w:rPr>
              <w:rFonts w:asciiTheme="minorHAnsi" w:eastAsiaTheme="minorEastAsia" w:hAnsiTheme="minorHAnsi" w:cstheme="minorBidi"/>
              <w:noProof/>
              <w:sz w:val="22"/>
              <w:lang w:val="en-GB" w:eastAsia="en-GB"/>
            </w:rPr>
          </w:pPr>
          <w:hyperlink w:anchor="_Toc99977578" w:history="1">
            <w:r w:rsidRPr="00F80844">
              <w:rPr>
                <w:rStyle w:val="Hyperlink"/>
                <w:noProof/>
              </w:rPr>
              <w:t>Réfrigérateurs &amp; congélateurs</w:t>
            </w:r>
            <w:r>
              <w:rPr>
                <w:noProof/>
                <w:webHidden/>
              </w:rPr>
              <w:tab/>
            </w:r>
            <w:r>
              <w:rPr>
                <w:noProof/>
                <w:webHidden/>
              </w:rPr>
              <w:fldChar w:fldCharType="begin"/>
            </w:r>
            <w:r>
              <w:rPr>
                <w:noProof/>
                <w:webHidden/>
              </w:rPr>
              <w:instrText xml:space="preserve"> PAGEREF _Toc99977578 \h </w:instrText>
            </w:r>
            <w:r>
              <w:rPr>
                <w:noProof/>
                <w:webHidden/>
              </w:rPr>
            </w:r>
            <w:r>
              <w:rPr>
                <w:noProof/>
                <w:webHidden/>
              </w:rPr>
              <w:fldChar w:fldCharType="separate"/>
            </w:r>
            <w:r>
              <w:rPr>
                <w:noProof/>
                <w:webHidden/>
              </w:rPr>
              <w:t>11</w:t>
            </w:r>
            <w:r>
              <w:rPr>
                <w:noProof/>
                <w:webHidden/>
              </w:rPr>
              <w:fldChar w:fldCharType="end"/>
            </w:r>
          </w:hyperlink>
        </w:p>
        <w:p w14:paraId="5399A72A" w14:textId="72841B8F" w:rsidR="009B6DB0" w:rsidRDefault="009B6DB0">
          <w:pPr>
            <w:pStyle w:val="TOC2"/>
            <w:rPr>
              <w:rFonts w:asciiTheme="minorHAnsi" w:eastAsiaTheme="minorEastAsia" w:hAnsiTheme="minorHAnsi" w:cstheme="minorBidi"/>
              <w:noProof/>
              <w:sz w:val="22"/>
              <w:lang w:val="en-GB" w:eastAsia="en-GB"/>
            </w:rPr>
          </w:pPr>
          <w:hyperlink w:anchor="_Toc99977579" w:history="1">
            <w:r w:rsidRPr="00F80844">
              <w:rPr>
                <w:rStyle w:val="Hyperlink"/>
                <w:noProof/>
              </w:rPr>
              <w:t>EXPÉDITION DE NOURRITURE</w:t>
            </w:r>
            <w:r>
              <w:rPr>
                <w:noProof/>
                <w:webHidden/>
              </w:rPr>
              <w:tab/>
            </w:r>
            <w:r>
              <w:rPr>
                <w:noProof/>
                <w:webHidden/>
              </w:rPr>
              <w:fldChar w:fldCharType="begin"/>
            </w:r>
            <w:r>
              <w:rPr>
                <w:noProof/>
                <w:webHidden/>
              </w:rPr>
              <w:instrText xml:space="preserve"> PAGEREF _Toc99977579 \h </w:instrText>
            </w:r>
            <w:r>
              <w:rPr>
                <w:noProof/>
                <w:webHidden/>
              </w:rPr>
            </w:r>
            <w:r>
              <w:rPr>
                <w:noProof/>
                <w:webHidden/>
              </w:rPr>
              <w:fldChar w:fldCharType="separate"/>
            </w:r>
            <w:r>
              <w:rPr>
                <w:noProof/>
                <w:webHidden/>
              </w:rPr>
              <w:t>12</w:t>
            </w:r>
            <w:r>
              <w:rPr>
                <w:noProof/>
                <w:webHidden/>
              </w:rPr>
              <w:fldChar w:fldCharType="end"/>
            </w:r>
          </w:hyperlink>
        </w:p>
        <w:p w14:paraId="48AED591" w14:textId="26FE2302" w:rsidR="009B6DB0" w:rsidRDefault="009B6DB0">
          <w:pPr>
            <w:pStyle w:val="TOC3"/>
            <w:rPr>
              <w:rFonts w:asciiTheme="minorHAnsi" w:eastAsiaTheme="minorEastAsia" w:hAnsiTheme="minorHAnsi" w:cstheme="minorBidi"/>
              <w:noProof/>
              <w:sz w:val="22"/>
              <w:lang w:val="en-GB" w:eastAsia="en-GB"/>
            </w:rPr>
          </w:pPr>
          <w:hyperlink w:anchor="_Toc99977580" w:history="1">
            <w:r w:rsidRPr="00F80844">
              <w:rPr>
                <w:rStyle w:val="Hyperlink"/>
                <w:noProof/>
              </w:rPr>
              <w:t>Préparer la nourriture pour la livraison</w:t>
            </w:r>
            <w:r>
              <w:rPr>
                <w:noProof/>
                <w:webHidden/>
              </w:rPr>
              <w:tab/>
            </w:r>
            <w:r>
              <w:rPr>
                <w:noProof/>
                <w:webHidden/>
              </w:rPr>
              <w:fldChar w:fldCharType="begin"/>
            </w:r>
            <w:r>
              <w:rPr>
                <w:noProof/>
                <w:webHidden/>
              </w:rPr>
              <w:instrText xml:space="preserve"> PAGEREF _Toc99977580 \h </w:instrText>
            </w:r>
            <w:r>
              <w:rPr>
                <w:noProof/>
                <w:webHidden/>
              </w:rPr>
            </w:r>
            <w:r>
              <w:rPr>
                <w:noProof/>
                <w:webHidden/>
              </w:rPr>
              <w:fldChar w:fldCharType="separate"/>
            </w:r>
            <w:r>
              <w:rPr>
                <w:noProof/>
                <w:webHidden/>
              </w:rPr>
              <w:t>12</w:t>
            </w:r>
            <w:r>
              <w:rPr>
                <w:noProof/>
                <w:webHidden/>
              </w:rPr>
              <w:fldChar w:fldCharType="end"/>
            </w:r>
          </w:hyperlink>
        </w:p>
        <w:p w14:paraId="7643F74F" w14:textId="20ABA98B" w:rsidR="009B6DB0" w:rsidRDefault="009B6DB0">
          <w:pPr>
            <w:pStyle w:val="TOC3"/>
            <w:rPr>
              <w:rFonts w:asciiTheme="minorHAnsi" w:eastAsiaTheme="minorEastAsia" w:hAnsiTheme="minorHAnsi" w:cstheme="minorBidi"/>
              <w:noProof/>
              <w:sz w:val="22"/>
              <w:lang w:val="en-GB" w:eastAsia="en-GB"/>
            </w:rPr>
          </w:pPr>
          <w:hyperlink w:anchor="_Toc99977581" w:history="1">
            <w:r w:rsidRPr="00F80844">
              <w:rPr>
                <w:rStyle w:val="Hyperlink"/>
                <w:noProof/>
              </w:rPr>
              <w:t>Livraisons</w:t>
            </w:r>
            <w:r>
              <w:rPr>
                <w:noProof/>
                <w:webHidden/>
              </w:rPr>
              <w:tab/>
            </w:r>
            <w:r>
              <w:rPr>
                <w:noProof/>
                <w:webHidden/>
              </w:rPr>
              <w:fldChar w:fldCharType="begin"/>
            </w:r>
            <w:r>
              <w:rPr>
                <w:noProof/>
                <w:webHidden/>
              </w:rPr>
              <w:instrText xml:space="preserve"> PAGEREF _Toc99977581 \h </w:instrText>
            </w:r>
            <w:r>
              <w:rPr>
                <w:noProof/>
                <w:webHidden/>
              </w:rPr>
            </w:r>
            <w:r>
              <w:rPr>
                <w:noProof/>
                <w:webHidden/>
              </w:rPr>
              <w:fldChar w:fldCharType="separate"/>
            </w:r>
            <w:r>
              <w:rPr>
                <w:noProof/>
                <w:webHidden/>
              </w:rPr>
              <w:t>12</w:t>
            </w:r>
            <w:r>
              <w:rPr>
                <w:noProof/>
                <w:webHidden/>
              </w:rPr>
              <w:fldChar w:fldCharType="end"/>
            </w:r>
          </w:hyperlink>
        </w:p>
        <w:p w14:paraId="28739786" w14:textId="044FA564" w:rsidR="009B6DB0" w:rsidRDefault="009B6DB0">
          <w:pPr>
            <w:pStyle w:val="TOC1"/>
            <w:rPr>
              <w:rFonts w:asciiTheme="minorHAnsi" w:eastAsiaTheme="minorEastAsia" w:hAnsiTheme="minorHAnsi" w:cstheme="minorBidi"/>
              <w:b w:val="0"/>
              <w:bCs w:val="0"/>
              <w:sz w:val="22"/>
              <w:lang w:val="en-GB" w:eastAsia="en-GB"/>
            </w:rPr>
          </w:pPr>
          <w:hyperlink w:anchor="_Toc99977582" w:history="1">
            <w:r w:rsidRPr="00F80844">
              <w:rPr>
                <w:rStyle w:val="Hyperlink"/>
              </w:rPr>
              <w:t>L’ORGANISATION</w:t>
            </w:r>
            <w:r>
              <w:rPr>
                <w:webHidden/>
              </w:rPr>
              <w:tab/>
            </w:r>
            <w:r>
              <w:rPr>
                <w:webHidden/>
              </w:rPr>
              <w:fldChar w:fldCharType="begin"/>
            </w:r>
            <w:r>
              <w:rPr>
                <w:webHidden/>
              </w:rPr>
              <w:instrText xml:space="preserve"> PAGEREF _Toc99977582 \h </w:instrText>
            </w:r>
            <w:r>
              <w:rPr>
                <w:webHidden/>
              </w:rPr>
            </w:r>
            <w:r>
              <w:rPr>
                <w:webHidden/>
              </w:rPr>
              <w:fldChar w:fldCharType="separate"/>
            </w:r>
            <w:r>
              <w:rPr>
                <w:webHidden/>
              </w:rPr>
              <w:t>14</w:t>
            </w:r>
            <w:r>
              <w:rPr>
                <w:webHidden/>
              </w:rPr>
              <w:fldChar w:fldCharType="end"/>
            </w:r>
          </w:hyperlink>
        </w:p>
        <w:p w14:paraId="7588B30A" w14:textId="7D4A1F25" w:rsidR="009B6DB0" w:rsidRDefault="009B6DB0">
          <w:pPr>
            <w:pStyle w:val="TOC2"/>
            <w:rPr>
              <w:rFonts w:asciiTheme="minorHAnsi" w:eastAsiaTheme="minorEastAsia" w:hAnsiTheme="minorHAnsi" w:cstheme="minorBidi"/>
              <w:noProof/>
              <w:sz w:val="22"/>
              <w:lang w:val="en-GB" w:eastAsia="en-GB"/>
            </w:rPr>
          </w:pPr>
          <w:hyperlink w:anchor="_Toc99977583" w:history="1">
            <w:r w:rsidRPr="00F80844">
              <w:rPr>
                <w:rStyle w:val="Hyperlink"/>
                <w:noProof/>
              </w:rPr>
              <w:t>SÉCURITÉ ALIMENTAIRE ET HYGIÈNE</w:t>
            </w:r>
            <w:r>
              <w:rPr>
                <w:noProof/>
                <w:webHidden/>
              </w:rPr>
              <w:tab/>
            </w:r>
            <w:r>
              <w:rPr>
                <w:noProof/>
                <w:webHidden/>
              </w:rPr>
              <w:fldChar w:fldCharType="begin"/>
            </w:r>
            <w:r>
              <w:rPr>
                <w:noProof/>
                <w:webHidden/>
              </w:rPr>
              <w:instrText xml:space="preserve"> PAGEREF _Toc99977583 \h </w:instrText>
            </w:r>
            <w:r>
              <w:rPr>
                <w:noProof/>
                <w:webHidden/>
              </w:rPr>
            </w:r>
            <w:r>
              <w:rPr>
                <w:noProof/>
                <w:webHidden/>
              </w:rPr>
              <w:fldChar w:fldCharType="separate"/>
            </w:r>
            <w:r>
              <w:rPr>
                <w:noProof/>
                <w:webHidden/>
              </w:rPr>
              <w:t>14</w:t>
            </w:r>
            <w:r>
              <w:rPr>
                <w:noProof/>
                <w:webHidden/>
              </w:rPr>
              <w:fldChar w:fldCharType="end"/>
            </w:r>
          </w:hyperlink>
        </w:p>
        <w:p w14:paraId="18496BCA" w14:textId="62010EDC" w:rsidR="009B6DB0" w:rsidRDefault="009B6DB0">
          <w:pPr>
            <w:pStyle w:val="TOC3"/>
            <w:rPr>
              <w:rFonts w:asciiTheme="minorHAnsi" w:eastAsiaTheme="minorEastAsia" w:hAnsiTheme="minorHAnsi" w:cstheme="minorBidi"/>
              <w:noProof/>
              <w:sz w:val="22"/>
              <w:lang w:val="en-GB" w:eastAsia="en-GB"/>
            </w:rPr>
          </w:pPr>
          <w:hyperlink w:anchor="_Toc99977584" w:history="1">
            <w:r w:rsidRPr="00F80844">
              <w:rPr>
                <w:rStyle w:val="Hyperlink"/>
                <w:noProof/>
              </w:rPr>
              <w:t>Hygiène personnelle</w:t>
            </w:r>
            <w:r>
              <w:rPr>
                <w:noProof/>
                <w:webHidden/>
              </w:rPr>
              <w:tab/>
            </w:r>
            <w:r>
              <w:rPr>
                <w:noProof/>
                <w:webHidden/>
              </w:rPr>
              <w:fldChar w:fldCharType="begin"/>
            </w:r>
            <w:r>
              <w:rPr>
                <w:noProof/>
                <w:webHidden/>
              </w:rPr>
              <w:instrText xml:space="preserve"> PAGEREF _Toc99977584 \h </w:instrText>
            </w:r>
            <w:r>
              <w:rPr>
                <w:noProof/>
                <w:webHidden/>
              </w:rPr>
            </w:r>
            <w:r>
              <w:rPr>
                <w:noProof/>
                <w:webHidden/>
              </w:rPr>
              <w:fldChar w:fldCharType="separate"/>
            </w:r>
            <w:r>
              <w:rPr>
                <w:noProof/>
                <w:webHidden/>
              </w:rPr>
              <w:t>14</w:t>
            </w:r>
            <w:r>
              <w:rPr>
                <w:noProof/>
                <w:webHidden/>
              </w:rPr>
              <w:fldChar w:fldCharType="end"/>
            </w:r>
          </w:hyperlink>
        </w:p>
        <w:p w14:paraId="53B8E040" w14:textId="3A6BBE17" w:rsidR="009B6DB0" w:rsidRDefault="009B6DB0">
          <w:pPr>
            <w:pStyle w:val="TOC3"/>
            <w:rPr>
              <w:rFonts w:asciiTheme="minorHAnsi" w:eastAsiaTheme="minorEastAsia" w:hAnsiTheme="minorHAnsi" w:cstheme="minorBidi"/>
              <w:noProof/>
              <w:sz w:val="22"/>
              <w:lang w:val="en-GB" w:eastAsia="en-GB"/>
            </w:rPr>
          </w:pPr>
          <w:hyperlink w:anchor="_Toc99977585" w:history="1">
            <w:r w:rsidRPr="00F80844">
              <w:rPr>
                <w:rStyle w:val="Hyperlink"/>
                <w:noProof/>
              </w:rPr>
              <w:t>Équipements &amp; infrastructure</w:t>
            </w:r>
            <w:r>
              <w:rPr>
                <w:noProof/>
                <w:webHidden/>
              </w:rPr>
              <w:tab/>
            </w:r>
            <w:r>
              <w:rPr>
                <w:noProof/>
                <w:webHidden/>
              </w:rPr>
              <w:fldChar w:fldCharType="begin"/>
            </w:r>
            <w:r>
              <w:rPr>
                <w:noProof/>
                <w:webHidden/>
              </w:rPr>
              <w:instrText xml:space="preserve"> PAGEREF _Toc99977585 \h </w:instrText>
            </w:r>
            <w:r>
              <w:rPr>
                <w:noProof/>
                <w:webHidden/>
              </w:rPr>
            </w:r>
            <w:r>
              <w:rPr>
                <w:noProof/>
                <w:webHidden/>
              </w:rPr>
              <w:fldChar w:fldCharType="separate"/>
            </w:r>
            <w:r>
              <w:rPr>
                <w:noProof/>
                <w:webHidden/>
              </w:rPr>
              <w:t>14</w:t>
            </w:r>
            <w:r>
              <w:rPr>
                <w:noProof/>
                <w:webHidden/>
              </w:rPr>
              <w:fldChar w:fldCharType="end"/>
            </w:r>
          </w:hyperlink>
        </w:p>
        <w:p w14:paraId="767FD61B" w14:textId="5AC09439" w:rsidR="009B6DB0" w:rsidRDefault="009B6DB0">
          <w:pPr>
            <w:pStyle w:val="TOC3"/>
            <w:rPr>
              <w:rFonts w:asciiTheme="minorHAnsi" w:eastAsiaTheme="minorEastAsia" w:hAnsiTheme="minorHAnsi" w:cstheme="minorBidi"/>
              <w:noProof/>
              <w:sz w:val="22"/>
              <w:lang w:val="en-GB" w:eastAsia="en-GB"/>
            </w:rPr>
          </w:pPr>
          <w:hyperlink w:anchor="_Toc99977586" w:history="1">
            <w:r w:rsidRPr="00F80844">
              <w:rPr>
                <w:rStyle w:val="Hyperlink"/>
                <w:noProof/>
              </w:rPr>
              <w:t>Nettoyage &amp; désinfection</w:t>
            </w:r>
            <w:r>
              <w:rPr>
                <w:noProof/>
                <w:webHidden/>
              </w:rPr>
              <w:tab/>
            </w:r>
            <w:r>
              <w:rPr>
                <w:noProof/>
                <w:webHidden/>
              </w:rPr>
              <w:fldChar w:fldCharType="begin"/>
            </w:r>
            <w:r>
              <w:rPr>
                <w:noProof/>
                <w:webHidden/>
              </w:rPr>
              <w:instrText xml:space="preserve"> PAGEREF _Toc99977586 \h </w:instrText>
            </w:r>
            <w:r>
              <w:rPr>
                <w:noProof/>
                <w:webHidden/>
              </w:rPr>
            </w:r>
            <w:r>
              <w:rPr>
                <w:noProof/>
                <w:webHidden/>
              </w:rPr>
              <w:fldChar w:fldCharType="separate"/>
            </w:r>
            <w:r>
              <w:rPr>
                <w:noProof/>
                <w:webHidden/>
              </w:rPr>
              <w:t>14</w:t>
            </w:r>
            <w:r>
              <w:rPr>
                <w:noProof/>
                <w:webHidden/>
              </w:rPr>
              <w:fldChar w:fldCharType="end"/>
            </w:r>
          </w:hyperlink>
        </w:p>
        <w:p w14:paraId="2145C85D" w14:textId="09C6E3A8" w:rsidR="009B6DB0" w:rsidRDefault="009B6DB0">
          <w:pPr>
            <w:pStyle w:val="TOC3"/>
            <w:rPr>
              <w:rFonts w:asciiTheme="minorHAnsi" w:eastAsiaTheme="minorEastAsia" w:hAnsiTheme="minorHAnsi" w:cstheme="minorBidi"/>
              <w:noProof/>
              <w:sz w:val="22"/>
              <w:lang w:val="en-GB" w:eastAsia="en-GB"/>
            </w:rPr>
          </w:pPr>
          <w:hyperlink w:anchor="_Toc99977587" w:history="1">
            <w:r w:rsidRPr="00F80844">
              <w:rPr>
                <w:rStyle w:val="Hyperlink"/>
                <w:noProof/>
              </w:rPr>
              <w:t>Eau</w:t>
            </w:r>
            <w:r>
              <w:rPr>
                <w:noProof/>
                <w:webHidden/>
              </w:rPr>
              <w:t>……………………………………………………………………………………………………………………………………………………………….</w:t>
            </w:r>
            <w:r>
              <w:rPr>
                <w:noProof/>
                <w:webHidden/>
              </w:rPr>
              <w:fldChar w:fldCharType="begin"/>
            </w:r>
            <w:r>
              <w:rPr>
                <w:noProof/>
                <w:webHidden/>
              </w:rPr>
              <w:instrText xml:space="preserve"> PAGEREF _Toc99977587 \h </w:instrText>
            </w:r>
            <w:r>
              <w:rPr>
                <w:noProof/>
                <w:webHidden/>
              </w:rPr>
            </w:r>
            <w:r>
              <w:rPr>
                <w:noProof/>
                <w:webHidden/>
              </w:rPr>
              <w:fldChar w:fldCharType="separate"/>
            </w:r>
            <w:r>
              <w:rPr>
                <w:noProof/>
                <w:webHidden/>
              </w:rPr>
              <w:t>14</w:t>
            </w:r>
            <w:r>
              <w:rPr>
                <w:noProof/>
                <w:webHidden/>
              </w:rPr>
              <w:fldChar w:fldCharType="end"/>
            </w:r>
          </w:hyperlink>
        </w:p>
        <w:p w14:paraId="0D2469AF" w14:textId="67F67BBC" w:rsidR="009B6DB0" w:rsidRDefault="009B6DB0">
          <w:pPr>
            <w:pStyle w:val="TOC3"/>
            <w:rPr>
              <w:rFonts w:asciiTheme="minorHAnsi" w:eastAsiaTheme="minorEastAsia" w:hAnsiTheme="minorHAnsi" w:cstheme="minorBidi"/>
              <w:noProof/>
              <w:sz w:val="22"/>
              <w:lang w:val="en-GB" w:eastAsia="en-GB"/>
            </w:rPr>
          </w:pPr>
          <w:hyperlink w:anchor="_Toc99977588" w:history="1">
            <w:r w:rsidRPr="00F80844">
              <w:rPr>
                <w:rStyle w:val="Hyperlink"/>
                <w:noProof/>
              </w:rPr>
              <w:t>Déchets &amp; gaspillage</w:t>
            </w:r>
            <w:r>
              <w:rPr>
                <w:noProof/>
                <w:webHidden/>
              </w:rPr>
              <w:tab/>
            </w:r>
            <w:r>
              <w:rPr>
                <w:noProof/>
                <w:webHidden/>
              </w:rPr>
              <w:fldChar w:fldCharType="begin"/>
            </w:r>
            <w:r>
              <w:rPr>
                <w:noProof/>
                <w:webHidden/>
              </w:rPr>
              <w:instrText xml:space="preserve"> PAGEREF _Toc99977588 \h </w:instrText>
            </w:r>
            <w:r>
              <w:rPr>
                <w:noProof/>
                <w:webHidden/>
              </w:rPr>
            </w:r>
            <w:r>
              <w:rPr>
                <w:noProof/>
                <w:webHidden/>
              </w:rPr>
              <w:fldChar w:fldCharType="separate"/>
            </w:r>
            <w:r>
              <w:rPr>
                <w:noProof/>
                <w:webHidden/>
              </w:rPr>
              <w:t>14</w:t>
            </w:r>
            <w:r>
              <w:rPr>
                <w:noProof/>
                <w:webHidden/>
              </w:rPr>
              <w:fldChar w:fldCharType="end"/>
            </w:r>
          </w:hyperlink>
        </w:p>
        <w:p w14:paraId="48F72681" w14:textId="03E26EE1" w:rsidR="009B6DB0" w:rsidRDefault="009B6DB0">
          <w:pPr>
            <w:pStyle w:val="TOC3"/>
            <w:rPr>
              <w:rFonts w:asciiTheme="minorHAnsi" w:eastAsiaTheme="minorEastAsia" w:hAnsiTheme="minorHAnsi" w:cstheme="minorBidi"/>
              <w:noProof/>
              <w:sz w:val="22"/>
              <w:lang w:val="en-GB" w:eastAsia="en-GB"/>
            </w:rPr>
          </w:pPr>
          <w:hyperlink w:anchor="_Toc99977589" w:history="1">
            <w:r w:rsidRPr="00F80844">
              <w:rPr>
                <w:rStyle w:val="Hyperlink"/>
                <w:noProof/>
              </w:rPr>
              <w:t>Lutte antiparasitaire</w:t>
            </w:r>
            <w:r>
              <w:rPr>
                <w:noProof/>
                <w:webHidden/>
              </w:rPr>
              <w:tab/>
            </w:r>
            <w:r>
              <w:rPr>
                <w:noProof/>
                <w:webHidden/>
              </w:rPr>
              <w:fldChar w:fldCharType="begin"/>
            </w:r>
            <w:r>
              <w:rPr>
                <w:noProof/>
                <w:webHidden/>
              </w:rPr>
              <w:instrText xml:space="preserve"> PAGEREF _Toc99977589 \h </w:instrText>
            </w:r>
            <w:r>
              <w:rPr>
                <w:noProof/>
                <w:webHidden/>
              </w:rPr>
            </w:r>
            <w:r>
              <w:rPr>
                <w:noProof/>
                <w:webHidden/>
              </w:rPr>
              <w:fldChar w:fldCharType="separate"/>
            </w:r>
            <w:r>
              <w:rPr>
                <w:noProof/>
                <w:webHidden/>
              </w:rPr>
              <w:t>14</w:t>
            </w:r>
            <w:r>
              <w:rPr>
                <w:noProof/>
                <w:webHidden/>
              </w:rPr>
              <w:fldChar w:fldCharType="end"/>
            </w:r>
          </w:hyperlink>
        </w:p>
        <w:p w14:paraId="4C8D0B17" w14:textId="55F4124E" w:rsidR="009B6DB0" w:rsidRDefault="009B6DB0">
          <w:pPr>
            <w:pStyle w:val="TOC3"/>
            <w:rPr>
              <w:rFonts w:asciiTheme="minorHAnsi" w:eastAsiaTheme="minorEastAsia" w:hAnsiTheme="minorHAnsi" w:cstheme="minorBidi"/>
              <w:noProof/>
              <w:sz w:val="22"/>
              <w:lang w:val="en-GB" w:eastAsia="en-GB"/>
            </w:rPr>
          </w:pPr>
          <w:hyperlink w:anchor="_Toc99977590" w:history="1">
            <w:r w:rsidRPr="00F80844">
              <w:rPr>
                <w:rStyle w:val="Hyperlink"/>
                <w:noProof/>
              </w:rPr>
              <w:t>Formation</w:t>
            </w:r>
            <w:r>
              <w:rPr>
                <w:noProof/>
                <w:webHidden/>
              </w:rPr>
              <w:tab/>
            </w:r>
            <w:r>
              <w:rPr>
                <w:noProof/>
                <w:webHidden/>
              </w:rPr>
              <w:fldChar w:fldCharType="begin"/>
            </w:r>
            <w:r>
              <w:rPr>
                <w:noProof/>
                <w:webHidden/>
              </w:rPr>
              <w:instrText xml:space="preserve"> PAGEREF _Toc99977590 \h </w:instrText>
            </w:r>
            <w:r>
              <w:rPr>
                <w:noProof/>
                <w:webHidden/>
              </w:rPr>
            </w:r>
            <w:r>
              <w:rPr>
                <w:noProof/>
                <w:webHidden/>
              </w:rPr>
              <w:fldChar w:fldCharType="separate"/>
            </w:r>
            <w:r>
              <w:rPr>
                <w:noProof/>
                <w:webHidden/>
              </w:rPr>
              <w:t>15</w:t>
            </w:r>
            <w:r>
              <w:rPr>
                <w:noProof/>
                <w:webHidden/>
              </w:rPr>
              <w:fldChar w:fldCharType="end"/>
            </w:r>
          </w:hyperlink>
        </w:p>
        <w:p w14:paraId="59EF3E3B" w14:textId="6916F2A3" w:rsidR="009B6DB0" w:rsidRDefault="009B6DB0">
          <w:pPr>
            <w:pStyle w:val="TOC3"/>
            <w:rPr>
              <w:rFonts w:asciiTheme="minorHAnsi" w:eastAsiaTheme="minorEastAsia" w:hAnsiTheme="minorHAnsi" w:cstheme="minorBidi"/>
              <w:noProof/>
              <w:sz w:val="22"/>
              <w:lang w:val="en-GB" w:eastAsia="en-GB"/>
            </w:rPr>
          </w:pPr>
          <w:hyperlink w:anchor="_Toc99977591" w:history="1">
            <w:r w:rsidRPr="00F80844">
              <w:rPr>
                <w:rStyle w:val="Hyperlink"/>
                <w:noProof/>
              </w:rPr>
              <w:t>Températures des réfrigérateurs &amp; congélateurs</w:t>
            </w:r>
            <w:r>
              <w:rPr>
                <w:noProof/>
                <w:webHidden/>
              </w:rPr>
              <w:tab/>
            </w:r>
            <w:r>
              <w:rPr>
                <w:noProof/>
                <w:webHidden/>
              </w:rPr>
              <w:fldChar w:fldCharType="begin"/>
            </w:r>
            <w:r>
              <w:rPr>
                <w:noProof/>
                <w:webHidden/>
              </w:rPr>
              <w:instrText xml:space="preserve"> PAGEREF _Toc99977591 \h </w:instrText>
            </w:r>
            <w:r>
              <w:rPr>
                <w:noProof/>
                <w:webHidden/>
              </w:rPr>
            </w:r>
            <w:r>
              <w:rPr>
                <w:noProof/>
                <w:webHidden/>
              </w:rPr>
              <w:fldChar w:fldCharType="separate"/>
            </w:r>
            <w:r>
              <w:rPr>
                <w:noProof/>
                <w:webHidden/>
              </w:rPr>
              <w:t>15</w:t>
            </w:r>
            <w:r>
              <w:rPr>
                <w:noProof/>
                <w:webHidden/>
              </w:rPr>
              <w:fldChar w:fldCharType="end"/>
            </w:r>
          </w:hyperlink>
        </w:p>
        <w:p w14:paraId="4A334535" w14:textId="6B1D3334" w:rsidR="009B6DB0" w:rsidRDefault="009B6DB0">
          <w:pPr>
            <w:pStyle w:val="TOC3"/>
            <w:rPr>
              <w:rFonts w:asciiTheme="minorHAnsi" w:eastAsiaTheme="minorEastAsia" w:hAnsiTheme="minorHAnsi" w:cstheme="minorBidi"/>
              <w:noProof/>
              <w:sz w:val="22"/>
              <w:lang w:val="en-GB" w:eastAsia="en-GB"/>
            </w:rPr>
          </w:pPr>
          <w:hyperlink w:anchor="_Toc99977592" w:history="1">
            <w:r w:rsidRPr="00F80844">
              <w:rPr>
                <w:rStyle w:val="Hyperlink"/>
                <w:noProof/>
              </w:rPr>
              <w:t>Visiteurs</w:t>
            </w:r>
            <w:r>
              <w:rPr>
                <w:noProof/>
                <w:webHidden/>
              </w:rPr>
              <w:tab/>
            </w:r>
            <w:r>
              <w:rPr>
                <w:noProof/>
                <w:webHidden/>
              </w:rPr>
              <w:fldChar w:fldCharType="begin"/>
            </w:r>
            <w:r>
              <w:rPr>
                <w:noProof/>
                <w:webHidden/>
              </w:rPr>
              <w:instrText xml:space="preserve"> PAGEREF _Toc99977592 \h </w:instrText>
            </w:r>
            <w:r>
              <w:rPr>
                <w:noProof/>
                <w:webHidden/>
              </w:rPr>
            </w:r>
            <w:r>
              <w:rPr>
                <w:noProof/>
                <w:webHidden/>
              </w:rPr>
              <w:fldChar w:fldCharType="separate"/>
            </w:r>
            <w:r>
              <w:rPr>
                <w:noProof/>
                <w:webHidden/>
              </w:rPr>
              <w:t>15</w:t>
            </w:r>
            <w:r>
              <w:rPr>
                <w:noProof/>
                <w:webHidden/>
              </w:rPr>
              <w:fldChar w:fldCharType="end"/>
            </w:r>
          </w:hyperlink>
        </w:p>
        <w:p w14:paraId="2BF2F20C" w14:textId="7313D10C" w:rsidR="009B6DB0" w:rsidRDefault="009B6DB0">
          <w:pPr>
            <w:pStyle w:val="TOC2"/>
            <w:rPr>
              <w:rFonts w:asciiTheme="minorHAnsi" w:eastAsiaTheme="minorEastAsia" w:hAnsiTheme="minorHAnsi" w:cstheme="minorBidi"/>
              <w:noProof/>
              <w:sz w:val="22"/>
              <w:lang w:val="en-GB" w:eastAsia="en-GB"/>
            </w:rPr>
          </w:pPr>
          <w:hyperlink w:anchor="_Toc99977593" w:history="1">
            <w:r w:rsidRPr="00F80844">
              <w:rPr>
                <w:rStyle w:val="Hyperlink"/>
                <w:noProof/>
              </w:rPr>
              <w:t>ARRIVAGE DE NOURRITURE</w:t>
            </w:r>
            <w:r>
              <w:rPr>
                <w:noProof/>
                <w:webHidden/>
              </w:rPr>
              <w:tab/>
            </w:r>
            <w:r>
              <w:rPr>
                <w:noProof/>
                <w:webHidden/>
              </w:rPr>
              <w:fldChar w:fldCharType="begin"/>
            </w:r>
            <w:r>
              <w:rPr>
                <w:noProof/>
                <w:webHidden/>
              </w:rPr>
              <w:instrText xml:space="preserve"> PAGEREF _Toc99977593 \h </w:instrText>
            </w:r>
            <w:r>
              <w:rPr>
                <w:noProof/>
                <w:webHidden/>
              </w:rPr>
            </w:r>
            <w:r>
              <w:rPr>
                <w:noProof/>
                <w:webHidden/>
              </w:rPr>
              <w:fldChar w:fldCharType="separate"/>
            </w:r>
            <w:r>
              <w:rPr>
                <w:noProof/>
                <w:webHidden/>
              </w:rPr>
              <w:t>15</w:t>
            </w:r>
            <w:r>
              <w:rPr>
                <w:noProof/>
                <w:webHidden/>
              </w:rPr>
              <w:fldChar w:fldCharType="end"/>
            </w:r>
          </w:hyperlink>
        </w:p>
        <w:p w14:paraId="223C9080" w14:textId="4F515FE5" w:rsidR="009B6DB0" w:rsidRDefault="009B6DB0">
          <w:pPr>
            <w:pStyle w:val="TOC3"/>
            <w:rPr>
              <w:rFonts w:asciiTheme="minorHAnsi" w:eastAsiaTheme="minorEastAsia" w:hAnsiTheme="minorHAnsi" w:cstheme="minorBidi"/>
              <w:noProof/>
              <w:sz w:val="22"/>
              <w:lang w:val="en-GB" w:eastAsia="en-GB"/>
            </w:rPr>
          </w:pPr>
          <w:hyperlink w:anchor="_Toc99977594" w:history="1">
            <w:r w:rsidRPr="00F80844">
              <w:rPr>
                <w:rStyle w:val="Hyperlink"/>
                <w:noProof/>
              </w:rPr>
              <w:t>Traçabilité</w:t>
            </w:r>
            <w:r>
              <w:rPr>
                <w:noProof/>
                <w:webHidden/>
              </w:rPr>
              <w:tab/>
            </w:r>
            <w:r>
              <w:rPr>
                <w:noProof/>
                <w:webHidden/>
              </w:rPr>
              <w:fldChar w:fldCharType="begin"/>
            </w:r>
            <w:r>
              <w:rPr>
                <w:noProof/>
                <w:webHidden/>
              </w:rPr>
              <w:instrText xml:space="preserve"> PAGEREF _Toc99977594 \h </w:instrText>
            </w:r>
            <w:r>
              <w:rPr>
                <w:noProof/>
                <w:webHidden/>
              </w:rPr>
            </w:r>
            <w:r>
              <w:rPr>
                <w:noProof/>
                <w:webHidden/>
              </w:rPr>
              <w:fldChar w:fldCharType="separate"/>
            </w:r>
            <w:r>
              <w:rPr>
                <w:noProof/>
                <w:webHidden/>
              </w:rPr>
              <w:t>15</w:t>
            </w:r>
            <w:r>
              <w:rPr>
                <w:noProof/>
                <w:webHidden/>
              </w:rPr>
              <w:fldChar w:fldCharType="end"/>
            </w:r>
          </w:hyperlink>
        </w:p>
        <w:p w14:paraId="088045B0" w14:textId="70B83E27" w:rsidR="009B6DB0" w:rsidRDefault="009B6DB0">
          <w:pPr>
            <w:pStyle w:val="TOC3"/>
            <w:rPr>
              <w:rFonts w:asciiTheme="minorHAnsi" w:eastAsiaTheme="minorEastAsia" w:hAnsiTheme="minorHAnsi" w:cstheme="minorBidi"/>
              <w:noProof/>
              <w:sz w:val="22"/>
              <w:lang w:val="en-GB" w:eastAsia="en-GB"/>
            </w:rPr>
          </w:pPr>
          <w:hyperlink w:anchor="_Toc99977595" w:history="1">
            <w:r w:rsidRPr="00F80844">
              <w:rPr>
                <w:rStyle w:val="Hyperlink"/>
                <w:noProof/>
              </w:rPr>
              <w:t>Étiquetage</w:t>
            </w:r>
            <w:r>
              <w:rPr>
                <w:noProof/>
                <w:webHidden/>
              </w:rPr>
              <w:tab/>
            </w:r>
            <w:r>
              <w:rPr>
                <w:noProof/>
                <w:webHidden/>
              </w:rPr>
              <w:fldChar w:fldCharType="begin"/>
            </w:r>
            <w:r>
              <w:rPr>
                <w:noProof/>
                <w:webHidden/>
              </w:rPr>
              <w:instrText xml:space="preserve"> PAGEREF _Toc99977595 \h </w:instrText>
            </w:r>
            <w:r>
              <w:rPr>
                <w:noProof/>
                <w:webHidden/>
              </w:rPr>
            </w:r>
            <w:r>
              <w:rPr>
                <w:noProof/>
                <w:webHidden/>
              </w:rPr>
              <w:fldChar w:fldCharType="separate"/>
            </w:r>
            <w:r>
              <w:rPr>
                <w:noProof/>
                <w:webHidden/>
              </w:rPr>
              <w:t>15</w:t>
            </w:r>
            <w:r>
              <w:rPr>
                <w:noProof/>
                <w:webHidden/>
              </w:rPr>
              <w:fldChar w:fldCharType="end"/>
            </w:r>
          </w:hyperlink>
        </w:p>
        <w:p w14:paraId="3BFE137B" w14:textId="441C5403" w:rsidR="009B6DB0" w:rsidRDefault="009B6DB0">
          <w:pPr>
            <w:pStyle w:val="TOC3"/>
            <w:rPr>
              <w:rFonts w:asciiTheme="minorHAnsi" w:eastAsiaTheme="minorEastAsia" w:hAnsiTheme="minorHAnsi" w:cstheme="minorBidi"/>
              <w:noProof/>
              <w:sz w:val="22"/>
              <w:lang w:val="en-GB" w:eastAsia="en-GB"/>
            </w:rPr>
          </w:pPr>
          <w:hyperlink w:anchor="_Toc99977596" w:history="1">
            <w:r w:rsidRPr="00F80844">
              <w:rPr>
                <w:rStyle w:val="Hyperlink"/>
                <w:noProof/>
              </w:rPr>
              <w:t>Réfrigérateurs &amp; congélateurs</w:t>
            </w:r>
            <w:r>
              <w:rPr>
                <w:noProof/>
                <w:webHidden/>
              </w:rPr>
              <w:tab/>
            </w:r>
            <w:r>
              <w:rPr>
                <w:noProof/>
                <w:webHidden/>
              </w:rPr>
              <w:fldChar w:fldCharType="begin"/>
            </w:r>
            <w:r>
              <w:rPr>
                <w:noProof/>
                <w:webHidden/>
              </w:rPr>
              <w:instrText xml:space="preserve"> PAGEREF _Toc99977596 \h </w:instrText>
            </w:r>
            <w:r>
              <w:rPr>
                <w:noProof/>
                <w:webHidden/>
              </w:rPr>
            </w:r>
            <w:r>
              <w:rPr>
                <w:noProof/>
                <w:webHidden/>
              </w:rPr>
              <w:fldChar w:fldCharType="separate"/>
            </w:r>
            <w:r>
              <w:rPr>
                <w:noProof/>
                <w:webHidden/>
              </w:rPr>
              <w:t>15</w:t>
            </w:r>
            <w:r>
              <w:rPr>
                <w:noProof/>
                <w:webHidden/>
              </w:rPr>
              <w:fldChar w:fldCharType="end"/>
            </w:r>
          </w:hyperlink>
        </w:p>
        <w:p w14:paraId="1D3E2569" w14:textId="6B4E7277" w:rsidR="009B6DB0" w:rsidRDefault="009B6DB0">
          <w:pPr>
            <w:pStyle w:val="TOC2"/>
            <w:rPr>
              <w:rFonts w:asciiTheme="minorHAnsi" w:eastAsiaTheme="minorEastAsia" w:hAnsiTheme="minorHAnsi" w:cstheme="minorBidi"/>
              <w:noProof/>
              <w:sz w:val="22"/>
              <w:lang w:val="en-GB" w:eastAsia="en-GB"/>
            </w:rPr>
          </w:pPr>
          <w:hyperlink w:anchor="_Toc99977597" w:history="1">
            <w:r w:rsidRPr="00F80844">
              <w:rPr>
                <w:rStyle w:val="Hyperlink"/>
                <w:noProof/>
              </w:rPr>
              <w:t>EXPÉDITION DE NOURRITURE</w:t>
            </w:r>
            <w:r>
              <w:rPr>
                <w:noProof/>
                <w:webHidden/>
              </w:rPr>
              <w:tab/>
            </w:r>
            <w:r>
              <w:rPr>
                <w:noProof/>
                <w:webHidden/>
              </w:rPr>
              <w:fldChar w:fldCharType="begin"/>
            </w:r>
            <w:r>
              <w:rPr>
                <w:noProof/>
                <w:webHidden/>
              </w:rPr>
              <w:instrText xml:space="preserve"> PAGEREF _Toc99977597 \h </w:instrText>
            </w:r>
            <w:r>
              <w:rPr>
                <w:noProof/>
                <w:webHidden/>
              </w:rPr>
            </w:r>
            <w:r>
              <w:rPr>
                <w:noProof/>
                <w:webHidden/>
              </w:rPr>
              <w:fldChar w:fldCharType="separate"/>
            </w:r>
            <w:r>
              <w:rPr>
                <w:noProof/>
                <w:webHidden/>
              </w:rPr>
              <w:t>16</w:t>
            </w:r>
            <w:r>
              <w:rPr>
                <w:noProof/>
                <w:webHidden/>
              </w:rPr>
              <w:fldChar w:fldCharType="end"/>
            </w:r>
          </w:hyperlink>
        </w:p>
        <w:p w14:paraId="742DEACF" w14:textId="40D9B2BD" w:rsidR="009B6DB0" w:rsidRDefault="009B6DB0">
          <w:pPr>
            <w:pStyle w:val="TOC3"/>
            <w:rPr>
              <w:rFonts w:asciiTheme="minorHAnsi" w:eastAsiaTheme="minorEastAsia" w:hAnsiTheme="minorHAnsi" w:cstheme="minorBidi"/>
              <w:noProof/>
              <w:sz w:val="22"/>
              <w:lang w:val="en-GB" w:eastAsia="en-GB"/>
            </w:rPr>
          </w:pPr>
          <w:hyperlink w:anchor="_Toc99977598" w:history="1">
            <w:r w:rsidRPr="00F80844">
              <w:rPr>
                <w:rStyle w:val="Hyperlink"/>
                <w:noProof/>
              </w:rPr>
              <w:t>Préparer la nourriture pour la livraison</w:t>
            </w:r>
            <w:r>
              <w:rPr>
                <w:noProof/>
                <w:webHidden/>
              </w:rPr>
              <w:tab/>
            </w:r>
            <w:r>
              <w:rPr>
                <w:noProof/>
                <w:webHidden/>
              </w:rPr>
              <w:fldChar w:fldCharType="begin"/>
            </w:r>
            <w:r>
              <w:rPr>
                <w:noProof/>
                <w:webHidden/>
              </w:rPr>
              <w:instrText xml:space="preserve"> PAGEREF _Toc99977598 \h </w:instrText>
            </w:r>
            <w:r>
              <w:rPr>
                <w:noProof/>
                <w:webHidden/>
              </w:rPr>
            </w:r>
            <w:r>
              <w:rPr>
                <w:noProof/>
                <w:webHidden/>
              </w:rPr>
              <w:fldChar w:fldCharType="separate"/>
            </w:r>
            <w:r>
              <w:rPr>
                <w:noProof/>
                <w:webHidden/>
              </w:rPr>
              <w:t>16</w:t>
            </w:r>
            <w:r>
              <w:rPr>
                <w:noProof/>
                <w:webHidden/>
              </w:rPr>
              <w:fldChar w:fldCharType="end"/>
            </w:r>
          </w:hyperlink>
        </w:p>
        <w:p w14:paraId="2095F3D9" w14:textId="4CC5EA5A" w:rsidR="009B6DB0" w:rsidRDefault="009B6DB0">
          <w:pPr>
            <w:pStyle w:val="TOC3"/>
            <w:rPr>
              <w:rFonts w:asciiTheme="minorHAnsi" w:eastAsiaTheme="minorEastAsia" w:hAnsiTheme="minorHAnsi" w:cstheme="minorBidi"/>
              <w:noProof/>
              <w:sz w:val="22"/>
              <w:lang w:val="en-GB" w:eastAsia="en-GB"/>
            </w:rPr>
          </w:pPr>
          <w:hyperlink w:anchor="_Toc99977599" w:history="1">
            <w:r w:rsidRPr="00F80844">
              <w:rPr>
                <w:rStyle w:val="Hyperlink"/>
                <w:noProof/>
              </w:rPr>
              <w:t>Livraisons</w:t>
            </w:r>
            <w:r>
              <w:rPr>
                <w:noProof/>
                <w:webHidden/>
              </w:rPr>
              <w:tab/>
            </w:r>
            <w:r>
              <w:rPr>
                <w:noProof/>
                <w:webHidden/>
              </w:rPr>
              <w:fldChar w:fldCharType="begin"/>
            </w:r>
            <w:r>
              <w:rPr>
                <w:noProof/>
                <w:webHidden/>
              </w:rPr>
              <w:instrText xml:space="preserve"> PAGEREF _Toc99977599 \h </w:instrText>
            </w:r>
            <w:r>
              <w:rPr>
                <w:noProof/>
                <w:webHidden/>
              </w:rPr>
            </w:r>
            <w:r>
              <w:rPr>
                <w:noProof/>
                <w:webHidden/>
              </w:rPr>
              <w:fldChar w:fldCharType="separate"/>
            </w:r>
            <w:r>
              <w:rPr>
                <w:noProof/>
                <w:webHidden/>
              </w:rPr>
              <w:t>16</w:t>
            </w:r>
            <w:r>
              <w:rPr>
                <w:noProof/>
                <w:webHidden/>
              </w:rPr>
              <w:fldChar w:fldCharType="end"/>
            </w:r>
          </w:hyperlink>
        </w:p>
        <w:p w14:paraId="33B88DFF" w14:textId="05EE9467" w:rsidR="009B6DB0" w:rsidRDefault="009B6DB0">
          <w:pPr>
            <w:pStyle w:val="TOC1"/>
            <w:rPr>
              <w:rFonts w:asciiTheme="minorHAnsi" w:eastAsiaTheme="minorEastAsia" w:hAnsiTheme="minorHAnsi" w:cstheme="minorBidi"/>
              <w:b w:val="0"/>
              <w:bCs w:val="0"/>
              <w:sz w:val="22"/>
              <w:lang w:val="en-GB" w:eastAsia="en-GB"/>
            </w:rPr>
          </w:pPr>
          <w:hyperlink w:anchor="_Toc99977600" w:history="1">
            <w:r w:rsidRPr="00F80844">
              <w:rPr>
                <w:rStyle w:val="Hyperlink"/>
              </w:rPr>
              <w:t>DÉTAILS SUPPLÉMENTAIRES</w:t>
            </w:r>
            <w:r>
              <w:rPr>
                <w:webHidden/>
              </w:rPr>
              <w:tab/>
            </w:r>
            <w:r>
              <w:rPr>
                <w:webHidden/>
              </w:rPr>
              <w:fldChar w:fldCharType="begin"/>
            </w:r>
            <w:r>
              <w:rPr>
                <w:webHidden/>
              </w:rPr>
              <w:instrText xml:space="preserve"> PAGEREF _Toc99977600 \h </w:instrText>
            </w:r>
            <w:r>
              <w:rPr>
                <w:webHidden/>
              </w:rPr>
            </w:r>
            <w:r>
              <w:rPr>
                <w:webHidden/>
              </w:rPr>
              <w:fldChar w:fldCharType="separate"/>
            </w:r>
            <w:r>
              <w:rPr>
                <w:webHidden/>
              </w:rPr>
              <w:t>18</w:t>
            </w:r>
            <w:r>
              <w:rPr>
                <w:webHidden/>
              </w:rPr>
              <w:fldChar w:fldCharType="end"/>
            </w:r>
          </w:hyperlink>
        </w:p>
        <w:p w14:paraId="4A2C3206" w14:textId="2256B615" w:rsidR="009B6DB0" w:rsidRDefault="009B6DB0">
          <w:pPr>
            <w:pStyle w:val="TOC1"/>
            <w:rPr>
              <w:rFonts w:asciiTheme="minorHAnsi" w:eastAsiaTheme="minorEastAsia" w:hAnsiTheme="minorHAnsi" w:cstheme="minorBidi"/>
              <w:b w:val="0"/>
              <w:bCs w:val="0"/>
              <w:sz w:val="22"/>
              <w:lang w:val="en-GB" w:eastAsia="en-GB"/>
            </w:rPr>
          </w:pPr>
          <w:hyperlink w:anchor="_Toc99977601" w:history="1">
            <w:r w:rsidRPr="00F80844">
              <w:rPr>
                <w:rStyle w:val="Hyperlink"/>
              </w:rPr>
              <w:t>COPYRIGHT DU MODÉLE</w:t>
            </w:r>
            <w:r>
              <w:rPr>
                <w:webHidden/>
              </w:rPr>
              <w:tab/>
            </w:r>
            <w:r>
              <w:rPr>
                <w:webHidden/>
              </w:rPr>
              <w:fldChar w:fldCharType="begin"/>
            </w:r>
            <w:r>
              <w:rPr>
                <w:webHidden/>
              </w:rPr>
              <w:instrText xml:space="preserve"> PAGEREF _Toc99977601 \h </w:instrText>
            </w:r>
            <w:r>
              <w:rPr>
                <w:webHidden/>
              </w:rPr>
            </w:r>
            <w:r>
              <w:rPr>
                <w:webHidden/>
              </w:rPr>
              <w:fldChar w:fldCharType="separate"/>
            </w:r>
            <w:r>
              <w:rPr>
                <w:webHidden/>
              </w:rPr>
              <w:t>19</w:t>
            </w:r>
            <w:r>
              <w:rPr>
                <w:webHidden/>
              </w:rPr>
              <w:fldChar w:fldCharType="end"/>
            </w:r>
          </w:hyperlink>
        </w:p>
        <w:p w14:paraId="40607D42" w14:textId="1C87E779" w:rsidR="00127ED4" w:rsidRDefault="00D9234C" w:rsidP="15F230E9">
          <w:pPr>
            <w:pStyle w:val="TOC1"/>
            <w:tabs>
              <w:tab w:val="clear" w:pos="10790"/>
              <w:tab w:val="right" w:leader="dot" w:pos="10800"/>
            </w:tabs>
            <w:rPr>
              <w:szCs w:val="24"/>
              <w:lang w:val="en-GB" w:eastAsia="zh-TW"/>
            </w:rPr>
          </w:pPr>
          <w:r>
            <w:fldChar w:fldCharType="end"/>
          </w:r>
        </w:p>
      </w:sdtContent>
    </w:sdt>
    <w:p w14:paraId="6C8929AB" w14:textId="50B22C6F" w:rsidR="00262CD8" w:rsidRPr="00302568" w:rsidRDefault="00262CD8" w:rsidP="00262CD8">
      <w:pPr>
        <w:ind w:left="0" w:firstLine="0"/>
      </w:pPr>
    </w:p>
    <w:p w14:paraId="6ECC649C" w14:textId="69AF8349" w:rsidR="4AB73435" w:rsidRDefault="4AB73435">
      <w:r>
        <w:br w:type="page"/>
      </w:r>
    </w:p>
    <w:p w14:paraId="3EDEE970" w14:textId="1ED7628E" w:rsidR="0037559D" w:rsidRPr="00C32C5E" w:rsidRDefault="15F230E9" w:rsidP="00DA0836">
      <w:pPr>
        <w:pStyle w:val="Heading1"/>
        <w:ind w:left="720"/>
        <w:rPr>
          <w:color w:val="1F497D" w:themeColor="text2"/>
        </w:rPr>
      </w:pPr>
      <w:bookmarkStart w:id="2" w:name="_Toc99977545"/>
      <w:r w:rsidRPr="15F230E9">
        <w:rPr>
          <w:color w:val="1F497D" w:themeColor="text2"/>
        </w:rPr>
        <w:lastRenderedPageBreak/>
        <w:t>INTRODUCTION</w:t>
      </w:r>
      <w:bookmarkEnd w:id="2"/>
    </w:p>
    <w:p w14:paraId="77BE82F4" w14:textId="605DAC1C" w:rsidR="00B92997" w:rsidRDefault="00CD4C72">
      <w:pPr>
        <w:ind w:left="0" w:firstLine="0"/>
      </w:pPr>
      <w:r>
        <w:t xml:space="preserve">Les centres de distribution et entrepôts alimentaires sont souvent des endroits animés. Ce sont de véritables fourmilières où il n’est pas rare que les employés et les volontaires couvrent plusieurs postes chaque jour. Ce modèle de politique d’entreprise/d’organisation présente les rôles et responsabilités auxquelles ils sont confrontés. Chaque organisation étant organisée de façon légèrement différente, vous pouvez supprimer toute information qui ne serait </w:t>
      </w:r>
      <w:proofErr w:type="spellStart"/>
      <w:r>
        <w:t>par</w:t>
      </w:r>
      <w:proofErr w:type="spellEnd"/>
      <w:r>
        <w:t xml:space="preserve"> pertinente et ajouter les détails qui le sont.</w:t>
      </w:r>
    </w:p>
    <w:p w14:paraId="04A0883D" w14:textId="77777777" w:rsidR="00B92997" w:rsidRDefault="00B92997">
      <w:pPr>
        <w:ind w:left="0" w:firstLine="0"/>
      </w:pPr>
    </w:p>
    <w:p w14:paraId="0FCAC05F" w14:textId="3B633399" w:rsidR="009F7810" w:rsidRDefault="00E856B8">
      <w:pPr>
        <w:ind w:left="0" w:firstLine="0"/>
      </w:pPr>
      <w:r>
        <w:t>Le contenu de ce modèle est un aperçu général des procédures clés à suivre dans un centre de distribution ou un entrepôt. Cependant, vous êtes libre de modifier, supprimer ou ajouter des titres de sections et des listes à puces si besoin. Une fois que le modèle correspond aux besoins de votre organisation, il vous suffit d’adapter la table des matières page 2.</w:t>
      </w:r>
    </w:p>
    <w:p w14:paraId="4C714B89" w14:textId="77777777" w:rsidR="009F7810" w:rsidRDefault="009F7810">
      <w:pPr>
        <w:ind w:left="0" w:firstLine="0"/>
      </w:pPr>
    </w:p>
    <w:p w14:paraId="61DCA889" w14:textId="77777777" w:rsidR="00811C1A" w:rsidRDefault="009F7810">
      <w:pPr>
        <w:ind w:left="0" w:firstLine="0"/>
      </w:pPr>
      <w:r>
        <w:t>Vous pouvez également modifier la première et la quatrième de couverture, ajouter votre photo, le logo, les coordonnées et l’adresse de votre entreprise/organisation. Le titre de la première de couverture est modifiable.</w:t>
      </w:r>
    </w:p>
    <w:p w14:paraId="016B11EB" w14:textId="77777777" w:rsidR="00811C1A" w:rsidRDefault="00811C1A">
      <w:pPr>
        <w:ind w:left="0" w:firstLine="0"/>
      </w:pPr>
    </w:p>
    <w:p w14:paraId="56DE507B" w14:textId="77777777" w:rsidR="00D151DC" w:rsidRDefault="00811C1A">
      <w:pPr>
        <w:ind w:left="0" w:firstLine="0"/>
      </w:pPr>
      <w:r>
        <w:t xml:space="preserve">Veuillez ne pas supprimer, ajouter ou modifier les informations de la page copyright. Merci de citer le projet </w:t>
      </w:r>
      <w:proofErr w:type="spellStart"/>
      <w:r>
        <w:t>Flavour</w:t>
      </w:r>
      <w:proofErr w:type="spellEnd"/>
      <w:r>
        <w:t xml:space="preserve"> du programme Interreg 2 Mers lorsque cela est pertinent.</w:t>
      </w:r>
    </w:p>
    <w:p w14:paraId="2334B70A" w14:textId="77777777" w:rsidR="00D151DC" w:rsidRDefault="00D151DC">
      <w:pPr>
        <w:ind w:left="0" w:firstLine="0"/>
      </w:pPr>
      <w:r>
        <w:br w:type="page"/>
      </w:r>
    </w:p>
    <w:p w14:paraId="0FF75C13" w14:textId="272BE7FA" w:rsidR="00AD1075" w:rsidRPr="00B92997" w:rsidRDefault="0060734E">
      <w:pPr>
        <w:ind w:left="0" w:firstLine="0"/>
      </w:pPr>
      <w:r>
        <w:rPr>
          <w:noProof/>
        </w:rPr>
        <w:lastRenderedPageBreak/>
        <w:drawing>
          <wp:anchor distT="0" distB="0" distL="114300" distR="114300" simplePos="0" relativeHeight="251658239" behindDoc="1" locked="0" layoutInCell="1" allowOverlap="1" wp14:anchorId="32FD865D" wp14:editId="23407112">
            <wp:simplePos x="0" y="0"/>
            <wp:positionH relativeFrom="margin">
              <wp:align>center</wp:align>
            </wp:positionH>
            <wp:positionV relativeFrom="page">
              <wp:align>top</wp:align>
            </wp:positionV>
            <wp:extent cx="16481425" cy="10998200"/>
            <wp:effectExtent l="0" t="0" r="0" b="0"/>
            <wp:wrapNone/>
            <wp:docPr id="1" name="Picture 1" descr="A picture containing text, indoor, kitche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indoor, kitchen, pers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481425" cy="10998200"/>
                    </a:xfrm>
                    <a:prstGeom prst="rect">
                      <a:avLst/>
                    </a:prstGeom>
                  </pic:spPr>
                </pic:pic>
              </a:graphicData>
            </a:graphic>
            <wp14:sizeRelH relativeFrom="page">
              <wp14:pctWidth>0</wp14:pctWidth>
            </wp14:sizeRelH>
            <wp14:sizeRelV relativeFrom="page">
              <wp14:pctHeight>0</wp14:pctHeight>
            </wp14:sizeRelV>
          </wp:anchor>
        </w:drawing>
      </w:r>
      <w:r>
        <w:t xml:space="preserve"> </w:t>
      </w:r>
      <w:r>
        <w:br w:type="page"/>
      </w:r>
    </w:p>
    <w:p w14:paraId="4FE1EE26" w14:textId="238DE5A3" w:rsidR="00E45976" w:rsidRDefault="15F230E9" w:rsidP="000F49F2">
      <w:pPr>
        <w:pStyle w:val="Heading1"/>
        <w:ind w:left="0" w:firstLine="0"/>
        <w:rPr>
          <w:color w:val="1F497D" w:themeColor="text2"/>
        </w:rPr>
      </w:pPr>
      <w:bookmarkStart w:id="3" w:name="_Toc80711536"/>
      <w:bookmarkStart w:id="4" w:name="_Toc99977546"/>
      <w:bookmarkEnd w:id="0"/>
      <w:r w:rsidRPr="15F230E9">
        <w:rPr>
          <w:color w:val="1F497D" w:themeColor="text2"/>
        </w:rPr>
        <w:lastRenderedPageBreak/>
        <w:t>EMPLOYÉS &amp; VOLONTAIRES</w:t>
      </w:r>
      <w:bookmarkEnd w:id="3"/>
      <w:bookmarkEnd w:id="4"/>
    </w:p>
    <w:p w14:paraId="717E14F6" w14:textId="189750C6" w:rsidR="00F358AE" w:rsidRPr="00A4754E" w:rsidRDefault="15F230E9" w:rsidP="004C2EEF">
      <w:pPr>
        <w:pStyle w:val="Subheading"/>
        <w:ind w:left="0" w:firstLine="0"/>
        <w:rPr>
          <w:color w:val="548DD4" w:themeColor="text2" w:themeTint="99"/>
          <w:sz w:val="36"/>
          <w:szCs w:val="36"/>
        </w:rPr>
      </w:pPr>
      <w:bookmarkStart w:id="5" w:name="_Toc80711537"/>
      <w:bookmarkStart w:id="6" w:name="_Toc99977547"/>
      <w:r w:rsidRPr="15F230E9">
        <w:rPr>
          <w:color w:val="548DD4" w:themeColor="text2" w:themeTint="99"/>
          <w:sz w:val="36"/>
          <w:szCs w:val="36"/>
        </w:rPr>
        <w:t>SÉCURITÉ ALIMENTAIRE ET HYGIÈNE</w:t>
      </w:r>
      <w:bookmarkEnd w:id="5"/>
      <w:bookmarkEnd w:id="6"/>
    </w:p>
    <w:p w14:paraId="000272C8" w14:textId="77777777" w:rsidR="00830698" w:rsidRPr="001C1229" w:rsidRDefault="00830698" w:rsidP="00830698">
      <w:pPr>
        <w:rPr>
          <w:sz w:val="8"/>
          <w:szCs w:val="8"/>
        </w:rPr>
      </w:pPr>
    </w:p>
    <w:p w14:paraId="759465FB" w14:textId="02AF7B5B" w:rsidR="007F10E3" w:rsidRPr="00377684" w:rsidRDefault="15F230E9" w:rsidP="00F358AE">
      <w:pPr>
        <w:pStyle w:val="SubSub"/>
        <w:ind w:left="720" w:firstLine="0"/>
      </w:pPr>
      <w:bookmarkStart w:id="7" w:name="_Toc80711538"/>
      <w:bookmarkStart w:id="8" w:name="_Toc99977548"/>
      <w:r>
        <w:t>Hygiène personnelle</w:t>
      </w:r>
      <w:bookmarkEnd w:id="7"/>
      <w:bookmarkEnd w:id="8"/>
    </w:p>
    <w:p w14:paraId="211BFF64" w14:textId="23382866" w:rsidR="001A36A1" w:rsidRPr="00377684" w:rsidRDefault="00D33EC5" w:rsidP="00937251">
      <w:pPr>
        <w:pStyle w:val="ListParagraph"/>
        <w:numPr>
          <w:ilvl w:val="0"/>
          <w:numId w:val="19"/>
        </w:numPr>
      </w:pPr>
      <w:r>
        <w:t>Les employés doivent avoir les cheveux attachés.</w:t>
      </w:r>
    </w:p>
    <w:p w14:paraId="3C728BA6" w14:textId="58D5A59F" w:rsidR="00D33EC5" w:rsidRPr="00377684" w:rsidRDefault="00D33EC5" w:rsidP="00937251">
      <w:pPr>
        <w:pStyle w:val="ListParagraph"/>
        <w:numPr>
          <w:ilvl w:val="0"/>
          <w:numId w:val="19"/>
        </w:numPr>
      </w:pPr>
      <w:r>
        <w:t xml:space="preserve">Les employés ne doivent pas porter de vernis à ongles. </w:t>
      </w:r>
    </w:p>
    <w:p w14:paraId="173FB0BC" w14:textId="4FAEB65C" w:rsidR="00B97F35" w:rsidRPr="00377684" w:rsidRDefault="00B97F35" w:rsidP="00937251">
      <w:pPr>
        <w:pStyle w:val="ListParagraph"/>
        <w:numPr>
          <w:ilvl w:val="0"/>
          <w:numId w:val="19"/>
        </w:numPr>
      </w:pPr>
      <w:r>
        <w:t>Les employés ne doivent pas porter de bijoux.</w:t>
      </w:r>
    </w:p>
    <w:p w14:paraId="7C96CF92" w14:textId="1373C550" w:rsidR="00B97F35" w:rsidRPr="00377684" w:rsidRDefault="00B97F35" w:rsidP="00937251">
      <w:pPr>
        <w:pStyle w:val="ListParagraph"/>
        <w:numPr>
          <w:ilvl w:val="0"/>
          <w:numId w:val="19"/>
        </w:numPr>
      </w:pPr>
      <w:r>
        <w:t xml:space="preserve">Les employés doivent avoir une barbe courte, bien entretenue. </w:t>
      </w:r>
    </w:p>
    <w:p w14:paraId="71E9BAFE" w14:textId="6BBF7606" w:rsidR="00B97F35" w:rsidRPr="00377684" w:rsidRDefault="00B97F35" w:rsidP="00937251">
      <w:pPr>
        <w:pStyle w:val="ListParagraph"/>
        <w:numPr>
          <w:ilvl w:val="0"/>
          <w:numId w:val="19"/>
        </w:numPr>
      </w:pPr>
      <w:r>
        <w:t>Les employés doivent couvrir leurs plaies de pansements bleus.</w:t>
      </w:r>
    </w:p>
    <w:p w14:paraId="17338EBC" w14:textId="5C60B0D5" w:rsidR="007A52A1" w:rsidRPr="00377684" w:rsidRDefault="00B97F35" w:rsidP="00937251">
      <w:pPr>
        <w:pStyle w:val="ListParagraph"/>
        <w:numPr>
          <w:ilvl w:val="0"/>
          <w:numId w:val="19"/>
        </w:numPr>
      </w:pPr>
      <w:r>
        <w:t>Les employés doivent se laver et se désinfecter les mains avant et après avoir manipulé de la nourriture.</w:t>
      </w:r>
    </w:p>
    <w:p w14:paraId="5CAC4C98" w14:textId="046CC388" w:rsidR="00540B0F" w:rsidRPr="00377684" w:rsidRDefault="007A52A1" w:rsidP="00937251">
      <w:pPr>
        <w:pStyle w:val="ListParagraph"/>
        <w:numPr>
          <w:ilvl w:val="0"/>
          <w:numId w:val="19"/>
        </w:numPr>
      </w:pPr>
      <w:r>
        <w:t>Les employés doivent se laver et se désinfecter les mains après avoir toussé ou éternué.</w:t>
      </w:r>
    </w:p>
    <w:p w14:paraId="511C0313" w14:textId="5B95FE50" w:rsidR="00540B0F" w:rsidRPr="00377684" w:rsidRDefault="00540B0F" w:rsidP="00937251">
      <w:pPr>
        <w:pStyle w:val="ListParagraph"/>
        <w:numPr>
          <w:ilvl w:val="0"/>
          <w:numId w:val="19"/>
        </w:numPr>
      </w:pPr>
      <w:r>
        <w:t xml:space="preserve">Les employés doivent se laver et se désinfecter les mains après être allés aux sanitaires. </w:t>
      </w:r>
    </w:p>
    <w:p w14:paraId="3C83263D" w14:textId="244A2EF6" w:rsidR="00540B0F" w:rsidRPr="00377684" w:rsidRDefault="00540B0F" w:rsidP="00937251">
      <w:pPr>
        <w:pStyle w:val="ListParagraph"/>
        <w:numPr>
          <w:ilvl w:val="0"/>
          <w:numId w:val="19"/>
        </w:numPr>
      </w:pPr>
      <w:r>
        <w:t>Les employés doivent se laver et se désinfecter les mains après avoir pris une pause.</w:t>
      </w:r>
    </w:p>
    <w:p w14:paraId="2B1FBB04" w14:textId="4CF85C6C" w:rsidR="00B97F35" w:rsidRPr="00377684" w:rsidRDefault="00540B0F" w:rsidP="00937251">
      <w:pPr>
        <w:pStyle w:val="ListParagraph"/>
        <w:numPr>
          <w:ilvl w:val="0"/>
          <w:numId w:val="19"/>
        </w:numPr>
      </w:pPr>
      <w:r>
        <w:t>Les employés doivent se laver et se désinfecter les mains après avoir fumé une cigarette ou une cigarette électronique.</w:t>
      </w:r>
    </w:p>
    <w:p w14:paraId="5F903613" w14:textId="11A10CB5" w:rsidR="00EB3D1F" w:rsidRPr="00377684" w:rsidRDefault="00EB3D1F" w:rsidP="00937251">
      <w:pPr>
        <w:pStyle w:val="ListParagraph"/>
        <w:numPr>
          <w:ilvl w:val="0"/>
          <w:numId w:val="19"/>
        </w:numPr>
      </w:pPr>
      <w:r>
        <w:t xml:space="preserve">Les employés doivent toujours porter des vêtements propres. </w:t>
      </w:r>
    </w:p>
    <w:p w14:paraId="6A713034" w14:textId="77777777" w:rsidR="00AE668C" w:rsidRPr="00377684" w:rsidRDefault="00AE668C" w:rsidP="00AE668C"/>
    <w:p w14:paraId="2D64FEB1" w14:textId="713D3156" w:rsidR="009B5A6C" w:rsidRPr="00377684" w:rsidRDefault="15F230E9" w:rsidP="00783FEE">
      <w:pPr>
        <w:pStyle w:val="SubSub"/>
      </w:pPr>
      <w:bookmarkStart w:id="9" w:name="_Toc80711539"/>
      <w:bookmarkStart w:id="10" w:name="_Toc99977549"/>
      <w:r>
        <w:t>Équipements &amp; infrastructure</w:t>
      </w:r>
      <w:bookmarkEnd w:id="9"/>
      <w:bookmarkEnd w:id="10"/>
    </w:p>
    <w:p w14:paraId="539AB025" w14:textId="72422A0B" w:rsidR="009B5A6C" w:rsidRPr="00377684" w:rsidRDefault="00F8750D" w:rsidP="00937251">
      <w:pPr>
        <w:pStyle w:val="ListParagraph"/>
        <w:numPr>
          <w:ilvl w:val="0"/>
          <w:numId w:val="19"/>
        </w:numPr>
      </w:pPr>
      <w:r>
        <w:t>Si des équipements sont nécessaires, ajoutez les conseils et éléments de formation nécessaires.</w:t>
      </w:r>
    </w:p>
    <w:p w14:paraId="1CDB9CC1" w14:textId="77777777" w:rsidR="00AE668C" w:rsidRPr="00377684" w:rsidRDefault="00AE668C" w:rsidP="00AE668C"/>
    <w:p w14:paraId="0C5C37AF" w14:textId="0B810F86" w:rsidR="00817A6F" w:rsidRPr="00377684" w:rsidRDefault="15F230E9" w:rsidP="00783FEE">
      <w:pPr>
        <w:pStyle w:val="SubSub"/>
      </w:pPr>
      <w:bookmarkStart w:id="11" w:name="_Toc80711540"/>
      <w:bookmarkStart w:id="12" w:name="_Toc99977550"/>
      <w:r>
        <w:t>Nettoyage &amp; désinfection</w:t>
      </w:r>
      <w:bookmarkEnd w:id="11"/>
      <w:bookmarkEnd w:id="12"/>
    </w:p>
    <w:p w14:paraId="0B869481" w14:textId="2C85B190" w:rsidR="00AE668C" w:rsidRPr="00377684" w:rsidRDefault="006438C7" w:rsidP="00F46072">
      <w:pPr>
        <w:pStyle w:val="ListParagraph"/>
        <w:numPr>
          <w:ilvl w:val="0"/>
          <w:numId w:val="19"/>
        </w:numPr>
        <w:rPr>
          <w:sz w:val="36"/>
          <w:szCs w:val="32"/>
        </w:rPr>
      </w:pPr>
      <w:r>
        <w:t>Menez à bien toutes les tâches de nettoyage que votre superviseur/manager vous confie.</w:t>
      </w:r>
    </w:p>
    <w:p w14:paraId="1FF9B695" w14:textId="77777777" w:rsidR="00F46072" w:rsidRPr="00377684" w:rsidRDefault="00F46072" w:rsidP="00F46072"/>
    <w:p w14:paraId="336F2271" w14:textId="028E315C" w:rsidR="00293682" w:rsidRPr="00377684" w:rsidRDefault="15F230E9" w:rsidP="00783FEE">
      <w:pPr>
        <w:pStyle w:val="SubSub"/>
      </w:pPr>
      <w:bookmarkStart w:id="13" w:name="_Toc80711541"/>
      <w:bookmarkStart w:id="14" w:name="_Toc99977551"/>
      <w:r>
        <w:t>Eau</w:t>
      </w:r>
      <w:bookmarkEnd w:id="13"/>
      <w:bookmarkEnd w:id="14"/>
    </w:p>
    <w:p w14:paraId="34A1D152" w14:textId="77777777" w:rsidR="007C5AA5" w:rsidRPr="00377684" w:rsidRDefault="007C5AA5" w:rsidP="007C5AA5">
      <w:pPr>
        <w:pStyle w:val="ListParagraph"/>
        <w:numPr>
          <w:ilvl w:val="0"/>
          <w:numId w:val="19"/>
        </w:numPr>
      </w:pPr>
      <w:r>
        <w:t>Ajoutez vos propres recommandations.</w:t>
      </w:r>
    </w:p>
    <w:p w14:paraId="72424310" w14:textId="77777777" w:rsidR="00AE668C" w:rsidRPr="00377684" w:rsidRDefault="00AE668C" w:rsidP="00AE668C"/>
    <w:p w14:paraId="3871CAA7" w14:textId="6A513FB2" w:rsidR="00293682" w:rsidRPr="00377684" w:rsidRDefault="15F230E9" w:rsidP="00783FEE">
      <w:pPr>
        <w:pStyle w:val="SubSub"/>
      </w:pPr>
      <w:bookmarkStart w:id="15" w:name="_Toc80711542"/>
      <w:bookmarkStart w:id="16" w:name="_Toc99977552"/>
      <w:r>
        <w:t>Déchets &amp; gaspillage</w:t>
      </w:r>
      <w:bookmarkEnd w:id="15"/>
      <w:bookmarkEnd w:id="16"/>
    </w:p>
    <w:p w14:paraId="7EEC961A" w14:textId="31A1DB75" w:rsidR="00472B28" w:rsidRDefault="007B2BC2" w:rsidP="00513DC5">
      <w:pPr>
        <w:pStyle w:val="ListParagraph"/>
        <w:numPr>
          <w:ilvl w:val="0"/>
          <w:numId w:val="19"/>
        </w:numPr>
      </w:pPr>
      <w:r>
        <w:t xml:space="preserve">Les employés doivent utiliser des poubelles et bien refermer le couvercle. </w:t>
      </w:r>
    </w:p>
    <w:p w14:paraId="4A056FA6" w14:textId="34742C88" w:rsidR="00472B28" w:rsidRDefault="007B2BC2" w:rsidP="00513DC5">
      <w:pPr>
        <w:pStyle w:val="ListParagraph"/>
        <w:numPr>
          <w:ilvl w:val="0"/>
          <w:numId w:val="19"/>
        </w:numPr>
      </w:pPr>
      <w:r>
        <w:t>Les employés doivent jeter les déchets et les produits à recycler dans deux bacs distincts si l’organisation est équipée en fonction.</w:t>
      </w:r>
    </w:p>
    <w:p w14:paraId="67DD2B68" w14:textId="77777777" w:rsidR="00AE668C" w:rsidRDefault="00AE668C" w:rsidP="00AE668C"/>
    <w:p w14:paraId="71856F90" w14:textId="27B9EDA0" w:rsidR="00293682" w:rsidRDefault="15F230E9" w:rsidP="00783FEE">
      <w:pPr>
        <w:pStyle w:val="SubSub"/>
      </w:pPr>
      <w:bookmarkStart w:id="17" w:name="_Toc80711543"/>
      <w:bookmarkStart w:id="18" w:name="_Toc99977553"/>
      <w:r>
        <w:lastRenderedPageBreak/>
        <w:t>Lutte antiparasitaire</w:t>
      </w:r>
      <w:bookmarkEnd w:id="17"/>
      <w:bookmarkEnd w:id="18"/>
    </w:p>
    <w:p w14:paraId="22DDC8ED" w14:textId="5330CE88" w:rsidR="0055016F" w:rsidRDefault="0055016F" w:rsidP="00513DC5">
      <w:pPr>
        <w:pStyle w:val="ListParagraph"/>
        <w:numPr>
          <w:ilvl w:val="0"/>
          <w:numId w:val="19"/>
        </w:numPr>
      </w:pPr>
      <w:r>
        <w:t>Si les employés voient des parasites, ils doivent en informer leur superviseur.</w:t>
      </w:r>
    </w:p>
    <w:p w14:paraId="12702BC6" w14:textId="77777777" w:rsidR="00AE668C" w:rsidRDefault="00AE668C" w:rsidP="00AE668C"/>
    <w:p w14:paraId="1FC05B07" w14:textId="11C25F82" w:rsidR="004E3305" w:rsidRDefault="15F230E9" w:rsidP="00783FEE">
      <w:pPr>
        <w:pStyle w:val="SubSub"/>
      </w:pPr>
      <w:bookmarkStart w:id="19" w:name="_Toc80711544"/>
      <w:bookmarkStart w:id="20" w:name="_Toc99977554"/>
      <w:r>
        <w:t>Formation</w:t>
      </w:r>
      <w:bookmarkEnd w:id="19"/>
      <w:bookmarkEnd w:id="20"/>
    </w:p>
    <w:p w14:paraId="68D6C781" w14:textId="58B5F1C9" w:rsidR="00345A0E" w:rsidRDefault="00DB2BA3" w:rsidP="00513DC5">
      <w:pPr>
        <w:pStyle w:val="ListParagraph"/>
        <w:numPr>
          <w:ilvl w:val="0"/>
          <w:numId w:val="19"/>
        </w:numPr>
      </w:pPr>
      <w:r>
        <w:t>Les employés doivent suivre les formations demandées par leur superviseur.</w:t>
      </w:r>
    </w:p>
    <w:p w14:paraId="57098E79" w14:textId="77777777" w:rsidR="00AE668C" w:rsidRDefault="00AE668C" w:rsidP="00AE668C"/>
    <w:p w14:paraId="1940DFDA" w14:textId="3A1F88C6" w:rsidR="004E3305" w:rsidRDefault="15F230E9" w:rsidP="00783FEE">
      <w:pPr>
        <w:pStyle w:val="SubSub"/>
      </w:pPr>
      <w:bookmarkStart w:id="21" w:name="_Toc80711545"/>
      <w:bookmarkStart w:id="22" w:name="_Toc99977555"/>
      <w:r>
        <w:t>Températures des réfrigérateurs &amp; congélateurs</w:t>
      </w:r>
      <w:bookmarkEnd w:id="21"/>
      <w:bookmarkEnd w:id="22"/>
    </w:p>
    <w:p w14:paraId="66CEF961" w14:textId="0D56B207" w:rsidR="00915E34" w:rsidRDefault="00507C23" w:rsidP="004C40DE">
      <w:pPr>
        <w:pStyle w:val="ListParagraph"/>
        <w:numPr>
          <w:ilvl w:val="0"/>
          <w:numId w:val="19"/>
        </w:numPr>
      </w:pPr>
      <w:r>
        <w:t>Les employés doivent régulièrement vérifier et noter la température du réfrigérateur/congélateur, votre organisation disposera d'un programme de contrôle.</w:t>
      </w:r>
    </w:p>
    <w:p w14:paraId="4227EE71" w14:textId="34BFD234" w:rsidR="00507C23" w:rsidRDefault="008213DA" w:rsidP="004C40DE">
      <w:pPr>
        <w:pStyle w:val="ListParagraph"/>
        <w:numPr>
          <w:ilvl w:val="0"/>
          <w:numId w:val="19"/>
        </w:numPr>
      </w:pPr>
      <w:r>
        <w:t xml:space="preserve">Les employés doivent savoir à quelle température maintenir les réfrigérateurs et congélateurs. </w:t>
      </w:r>
    </w:p>
    <w:p w14:paraId="3DEFEC8F" w14:textId="420F75A7" w:rsidR="004E6D58" w:rsidRDefault="004E6D58" w:rsidP="004C40DE">
      <w:pPr>
        <w:pStyle w:val="ListParagraph"/>
        <w:numPr>
          <w:ilvl w:val="0"/>
          <w:numId w:val="19"/>
        </w:numPr>
      </w:pPr>
      <w:r>
        <w:t xml:space="preserve">Si les températures ne sont pas conformes, les employés doivent en informer leur superviseur.  </w:t>
      </w:r>
    </w:p>
    <w:p w14:paraId="662168B3" w14:textId="77777777" w:rsidR="00F46072" w:rsidRDefault="00F46072" w:rsidP="00F46072"/>
    <w:p w14:paraId="70017170" w14:textId="66582D6F" w:rsidR="004E3305" w:rsidRDefault="15F230E9" w:rsidP="00783FEE">
      <w:pPr>
        <w:pStyle w:val="SubSub"/>
      </w:pPr>
      <w:bookmarkStart w:id="23" w:name="_Toc80711546"/>
      <w:bookmarkStart w:id="24" w:name="_Toc99977556"/>
      <w:r>
        <w:t>Visiteurs</w:t>
      </w:r>
      <w:bookmarkEnd w:id="23"/>
      <w:bookmarkEnd w:id="24"/>
    </w:p>
    <w:p w14:paraId="037B092F" w14:textId="77433988" w:rsidR="001017A6" w:rsidRDefault="001017A6" w:rsidP="004C40DE">
      <w:pPr>
        <w:pStyle w:val="ListParagraph"/>
        <w:numPr>
          <w:ilvl w:val="0"/>
          <w:numId w:val="19"/>
        </w:numPr>
      </w:pPr>
      <w:r>
        <w:t>Les employés doivent informer leur</w:t>
      </w:r>
      <w:r w:rsidR="000C4820">
        <w:t>s</w:t>
      </w:r>
      <w:r>
        <w:t xml:space="preserve"> superviseurs de la présence de visiteurs. </w:t>
      </w:r>
    </w:p>
    <w:p w14:paraId="7E453A20" w14:textId="1EFAAB7D" w:rsidR="005628CD" w:rsidRDefault="001017A6" w:rsidP="004C40DE">
      <w:pPr>
        <w:pStyle w:val="ListParagraph"/>
        <w:numPr>
          <w:ilvl w:val="0"/>
          <w:numId w:val="19"/>
        </w:numPr>
      </w:pPr>
      <w:r>
        <w:t xml:space="preserve">Les employés doivent s’assurer qu’ils s’enregistrent au bureau ou au cahier d’émargement. </w:t>
      </w:r>
    </w:p>
    <w:p w14:paraId="11918CB1" w14:textId="77777777" w:rsidR="005628CD" w:rsidRDefault="005628CD" w:rsidP="00937251">
      <w:pPr>
        <w:ind w:left="0"/>
      </w:pPr>
    </w:p>
    <w:p w14:paraId="279D1703" w14:textId="66921754" w:rsidR="00F358AE" w:rsidRPr="00A4754E" w:rsidRDefault="15F230E9" w:rsidP="00AE5341">
      <w:pPr>
        <w:pStyle w:val="Subheading"/>
        <w:ind w:left="720"/>
        <w:rPr>
          <w:color w:val="548DD4" w:themeColor="text2" w:themeTint="99"/>
          <w:sz w:val="36"/>
          <w:szCs w:val="36"/>
        </w:rPr>
      </w:pPr>
      <w:bookmarkStart w:id="25" w:name="_Toc80711547"/>
      <w:bookmarkStart w:id="26" w:name="_Toc99977557"/>
      <w:r w:rsidRPr="15F230E9">
        <w:rPr>
          <w:color w:val="548DD4" w:themeColor="text2" w:themeTint="99"/>
          <w:sz w:val="36"/>
          <w:szCs w:val="36"/>
        </w:rPr>
        <w:t>ARRIVAGE DE NOURRITURE</w:t>
      </w:r>
      <w:bookmarkEnd w:id="25"/>
      <w:bookmarkEnd w:id="26"/>
    </w:p>
    <w:p w14:paraId="0D95DCAB" w14:textId="77777777" w:rsidR="001C1229" w:rsidRPr="00CD4279" w:rsidRDefault="001C1229" w:rsidP="00CD4279">
      <w:pPr>
        <w:rPr>
          <w:sz w:val="8"/>
          <w:szCs w:val="8"/>
        </w:rPr>
      </w:pPr>
    </w:p>
    <w:p w14:paraId="7D7FBF05" w14:textId="7544EA3D" w:rsidR="005628CD" w:rsidRDefault="15F230E9" w:rsidP="00783FEE">
      <w:pPr>
        <w:pStyle w:val="SubSub"/>
      </w:pPr>
      <w:bookmarkStart w:id="27" w:name="_Toc80711548"/>
      <w:bookmarkStart w:id="28" w:name="_Toc99977558"/>
      <w:r>
        <w:t>Traçabilité</w:t>
      </w:r>
      <w:bookmarkEnd w:id="27"/>
      <w:bookmarkEnd w:id="28"/>
    </w:p>
    <w:p w14:paraId="233102E0" w14:textId="60DAB145" w:rsidR="005153C3" w:rsidRDefault="001002D4" w:rsidP="005153C3">
      <w:pPr>
        <w:pStyle w:val="ListParagraph"/>
        <w:numPr>
          <w:ilvl w:val="0"/>
          <w:numId w:val="19"/>
        </w:numPr>
      </w:pPr>
      <w:r>
        <w:t xml:space="preserve">Provenance (nom du magasin, de la vente à la criée, de l’agriculteur, </w:t>
      </w:r>
      <w:proofErr w:type="spellStart"/>
      <w:r>
        <w:t>etc</w:t>
      </w:r>
      <w:proofErr w:type="spellEnd"/>
      <w:r>
        <w:t>) des denrées.</w:t>
      </w:r>
    </w:p>
    <w:p w14:paraId="62DF1106" w14:textId="77777777" w:rsidR="00AE668C" w:rsidRDefault="00AE668C" w:rsidP="00AE668C"/>
    <w:p w14:paraId="06C47CE1" w14:textId="0B994B0C" w:rsidR="005628CD" w:rsidRDefault="15F230E9" w:rsidP="00783FEE">
      <w:pPr>
        <w:pStyle w:val="SubSub"/>
      </w:pPr>
      <w:bookmarkStart w:id="29" w:name="_Toc80711549"/>
      <w:bookmarkStart w:id="30" w:name="_Toc99977559"/>
      <w:r>
        <w:t>Étiquetage</w:t>
      </w:r>
      <w:bookmarkEnd w:id="29"/>
      <w:bookmarkEnd w:id="30"/>
    </w:p>
    <w:p w14:paraId="31591853" w14:textId="06016F88" w:rsidR="00EE1058" w:rsidRDefault="00EE1058" w:rsidP="007E7F2A">
      <w:pPr>
        <w:pStyle w:val="ListParagraph"/>
        <w:numPr>
          <w:ilvl w:val="0"/>
          <w:numId w:val="20"/>
        </w:numPr>
      </w:pPr>
      <w:r>
        <w:t>Les employés doivent s’assurer que tous les produits livrés sont clairement étiquetés et enregistrés dans le système de l’organisation, avec la date d’expiration et une description.</w:t>
      </w:r>
    </w:p>
    <w:p w14:paraId="3AF77C76" w14:textId="62016F02" w:rsidR="005628CD" w:rsidRDefault="00EE1058" w:rsidP="007E7F2A">
      <w:pPr>
        <w:pStyle w:val="ListParagraph"/>
        <w:numPr>
          <w:ilvl w:val="0"/>
          <w:numId w:val="20"/>
        </w:numPr>
      </w:pPr>
      <w:r>
        <w:t xml:space="preserve">Les allergènes doivent être distinctement indiqués sur l’étiquette.  </w:t>
      </w:r>
    </w:p>
    <w:p w14:paraId="6C0C9177" w14:textId="77777777" w:rsidR="00AE668C" w:rsidRDefault="00AE668C" w:rsidP="00AE668C"/>
    <w:p w14:paraId="436E819A" w14:textId="4DBF34AD" w:rsidR="005628CD" w:rsidRDefault="15F230E9" w:rsidP="00783FEE">
      <w:pPr>
        <w:pStyle w:val="SubSub"/>
      </w:pPr>
      <w:bookmarkStart w:id="31" w:name="_Toc80711550"/>
      <w:bookmarkStart w:id="32" w:name="_Toc99977560"/>
      <w:r>
        <w:t>Réfrigérateurs &amp; congélateurs</w:t>
      </w:r>
      <w:bookmarkEnd w:id="31"/>
      <w:bookmarkEnd w:id="32"/>
    </w:p>
    <w:p w14:paraId="50F434EC" w14:textId="6FA3192B" w:rsidR="006672D0" w:rsidRDefault="006672D0" w:rsidP="007E7F2A">
      <w:pPr>
        <w:pStyle w:val="ListParagraph"/>
        <w:numPr>
          <w:ilvl w:val="0"/>
          <w:numId w:val="21"/>
        </w:numPr>
      </w:pPr>
      <w:r>
        <w:t>Les employés doivent vérifier et relever la température des congélateurs et réfrigérateurs 3 fois par jour.</w:t>
      </w:r>
    </w:p>
    <w:p w14:paraId="121BF5C0" w14:textId="34FF2738" w:rsidR="006672D0" w:rsidRDefault="006672D0" w:rsidP="007E7F2A">
      <w:pPr>
        <w:pStyle w:val="ListParagraph"/>
        <w:numPr>
          <w:ilvl w:val="0"/>
          <w:numId w:val="21"/>
        </w:numPr>
      </w:pPr>
      <w:r>
        <w:t>Les employés doivent étiqueter la nourriture et la ranger dans un réfrigérateur ou un congélateur.</w:t>
      </w:r>
    </w:p>
    <w:p w14:paraId="6756F6BD" w14:textId="5840C550" w:rsidR="006672D0" w:rsidRPr="007E7F2A" w:rsidRDefault="006672D0" w:rsidP="007E7F2A">
      <w:pPr>
        <w:pStyle w:val="ListParagraph"/>
        <w:numPr>
          <w:ilvl w:val="0"/>
          <w:numId w:val="21"/>
        </w:numPr>
        <w:rPr>
          <w:sz w:val="36"/>
          <w:szCs w:val="32"/>
        </w:rPr>
      </w:pPr>
      <w:r>
        <w:lastRenderedPageBreak/>
        <w:t>Les employés doivent consulter les instructions sur l’emballage pour vérifier que la nourriture est toujours bonne à consommer et qu’elle peut être congelée.</w:t>
      </w:r>
    </w:p>
    <w:p w14:paraId="47DE80C7" w14:textId="77777777" w:rsidR="006672D0" w:rsidRPr="006672D0" w:rsidRDefault="006672D0" w:rsidP="00475C6D"/>
    <w:p w14:paraId="620EC8C2" w14:textId="00C69C5A" w:rsidR="00A76418" w:rsidRPr="00A4754E" w:rsidRDefault="15F230E9" w:rsidP="005C7162">
      <w:pPr>
        <w:pStyle w:val="Subheading"/>
        <w:ind w:left="720"/>
        <w:rPr>
          <w:color w:val="548DD4" w:themeColor="text2" w:themeTint="99"/>
          <w:sz w:val="36"/>
          <w:szCs w:val="36"/>
        </w:rPr>
      </w:pPr>
      <w:bookmarkStart w:id="33" w:name="_Toc80711551"/>
      <w:bookmarkStart w:id="34" w:name="_Toc99977561"/>
      <w:r w:rsidRPr="15F230E9">
        <w:rPr>
          <w:color w:val="548DD4" w:themeColor="text2" w:themeTint="99"/>
          <w:sz w:val="36"/>
          <w:szCs w:val="36"/>
        </w:rPr>
        <w:t>EXPÉDITION DE NOURRITURE</w:t>
      </w:r>
      <w:bookmarkEnd w:id="33"/>
      <w:bookmarkEnd w:id="34"/>
    </w:p>
    <w:p w14:paraId="344665AC" w14:textId="77777777" w:rsidR="00D635C6" w:rsidRPr="00CD4279" w:rsidRDefault="00D635C6" w:rsidP="00CD4279">
      <w:pPr>
        <w:rPr>
          <w:sz w:val="8"/>
          <w:szCs w:val="8"/>
        </w:rPr>
      </w:pPr>
    </w:p>
    <w:p w14:paraId="073D9A59" w14:textId="2505AB7B" w:rsidR="006672D0" w:rsidRPr="00A76418" w:rsidRDefault="15F230E9" w:rsidP="00783FEE">
      <w:pPr>
        <w:pStyle w:val="SubSub"/>
        <w:rPr>
          <w:sz w:val="36"/>
          <w:szCs w:val="36"/>
        </w:rPr>
      </w:pPr>
      <w:bookmarkStart w:id="35" w:name="_Toc80711552"/>
      <w:bookmarkStart w:id="36" w:name="_Toc99977562"/>
      <w:r>
        <w:t>Préparer la nourriture pour la livraison</w:t>
      </w:r>
      <w:bookmarkEnd w:id="35"/>
      <w:bookmarkEnd w:id="36"/>
    </w:p>
    <w:p w14:paraId="7238F764" w14:textId="77777777" w:rsidR="005153C3" w:rsidRDefault="005153C3" w:rsidP="005153C3">
      <w:pPr>
        <w:pStyle w:val="ListParagraph"/>
        <w:numPr>
          <w:ilvl w:val="0"/>
          <w:numId w:val="19"/>
        </w:numPr>
      </w:pPr>
      <w:r>
        <w:t>Ajoutez vos recommandations.</w:t>
      </w:r>
    </w:p>
    <w:p w14:paraId="3754E0ED" w14:textId="77777777" w:rsidR="00AE668C" w:rsidRDefault="00AE668C" w:rsidP="00AE668C"/>
    <w:p w14:paraId="5F9CD62A" w14:textId="7B42E607" w:rsidR="006672D0" w:rsidRDefault="15F230E9" w:rsidP="00783FEE">
      <w:pPr>
        <w:pStyle w:val="SubSub"/>
      </w:pPr>
      <w:bookmarkStart w:id="37" w:name="_Toc80711553"/>
      <w:bookmarkStart w:id="38" w:name="_Toc99977563"/>
      <w:r>
        <w:t>Livraisons</w:t>
      </w:r>
      <w:bookmarkEnd w:id="37"/>
      <w:bookmarkEnd w:id="38"/>
    </w:p>
    <w:p w14:paraId="564B5BF6" w14:textId="179A2B27" w:rsidR="00185A57" w:rsidRDefault="00185A57" w:rsidP="009E208F">
      <w:pPr>
        <w:pStyle w:val="ListParagraph"/>
        <w:numPr>
          <w:ilvl w:val="0"/>
          <w:numId w:val="24"/>
        </w:numPr>
      </w:pPr>
      <w:r>
        <w:t>Les employés doivent collecter la nourriture à livrer.</w:t>
      </w:r>
    </w:p>
    <w:p w14:paraId="27807752" w14:textId="75154DDD" w:rsidR="00185A57" w:rsidRDefault="00185A57" w:rsidP="009E208F">
      <w:pPr>
        <w:pStyle w:val="ListParagraph"/>
        <w:numPr>
          <w:ilvl w:val="0"/>
          <w:numId w:val="24"/>
        </w:numPr>
      </w:pPr>
      <w:r>
        <w:t>Les employés doivent coller des étiquettes sur les cartons à livrer.</w:t>
      </w:r>
    </w:p>
    <w:p w14:paraId="1C89041D" w14:textId="6719935B" w:rsidR="006672D0" w:rsidRPr="000C471E" w:rsidRDefault="00185A57" w:rsidP="007D2A00">
      <w:pPr>
        <w:pStyle w:val="ListParagraph"/>
        <w:numPr>
          <w:ilvl w:val="0"/>
          <w:numId w:val="24"/>
        </w:numPr>
      </w:pPr>
      <w:r>
        <w:t>Les employés doivent mettre les cartons à livrer dans les camions.</w:t>
      </w:r>
    </w:p>
    <w:p w14:paraId="29CA4A54" w14:textId="77777777" w:rsidR="00D151DC" w:rsidRDefault="00D151DC" w:rsidP="5D77B074"/>
    <w:p w14:paraId="132CFB42" w14:textId="77777777" w:rsidR="00D151DC" w:rsidRDefault="00D151DC">
      <w:pPr>
        <w:ind w:left="0" w:firstLine="0"/>
      </w:pPr>
      <w:r>
        <w:br w:type="page"/>
      </w:r>
    </w:p>
    <w:p w14:paraId="59A5B9C1" w14:textId="66A36C04" w:rsidR="007F4591" w:rsidRDefault="0060734E" w:rsidP="00D151DC">
      <w:pPr>
        <w:ind w:left="0" w:firstLine="0"/>
      </w:pPr>
      <w:r>
        <w:rPr>
          <w:noProof/>
        </w:rPr>
        <w:lastRenderedPageBreak/>
        <w:drawing>
          <wp:anchor distT="0" distB="0" distL="114300" distR="114300" simplePos="0" relativeHeight="251661312" behindDoc="1" locked="0" layoutInCell="1" allowOverlap="1" wp14:anchorId="57AAAD39" wp14:editId="7C7414BB">
            <wp:simplePos x="0" y="0"/>
            <wp:positionH relativeFrom="margin">
              <wp:posOffset>-3949797</wp:posOffset>
            </wp:positionH>
            <wp:positionV relativeFrom="page">
              <wp:align>top</wp:align>
            </wp:positionV>
            <wp:extent cx="16481425" cy="10997848"/>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481425" cy="10997848"/>
                    </a:xfrm>
                    <a:prstGeom prst="rect">
                      <a:avLst/>
                    </a:prstGeom>
                  </pic:spPr>
                </pic:pic>
              </a:graphicData>
            </a:graphic>
            <wp14:sizeRelH relativeFrom="page">
              <wp14:pctWidth>0</wp14:pctWidth>
            </wp14:sizeRelH>
            <wp14:sizeRelV relativeFrom="page">
              <wp14:pctHeight>0</wp14:pctHeight>
            </wp14:sizeRelV>
          </wp:anchor>
        </w:drawing>
      </w:r>
      <w:r>
        <w:br w:type="page"/>
      </w:r>
    </w:p>
    <w:p w14:paraId="7C3890D7" w14:textId="07E83DB4" w:rsidR="0097740C" w:rsidRPr="00D635C6" w:rsidRDefault="15F230E9" w:rsidP="00D635C6">
      <w:pPr>
        <w:pStyle w:val="Heading1"/>
        <w:ind w:left="720"/>
        <w:rPr>
          <w:color w:val="1F497D" w:themeColor="text2"/>
        </w:rPr>
      </w:pPr>
      <w:bookmarkStart w:id="39" w:name="_Toc80711554"/>
      <w:bookmarkStart w:id="40" w:name="_Toc99977564"/>
      <w:r w:rsidRPr="15F230E9">
        <w:rPr>
          <w:color w:val="1F497D" w:themeColor="text2"/>
        </w:rPr>
        <w:lastRenderedPageBreak/>
        <w:t>SUPERVISEURS &amp; MANAGERS</w:t>
      </w:r>
      <w:bookmarkEnd w:id="39"/>
      <w:bookmarkEnd w:id="40"/>
    </w:p>
    <w:p w14:paraId="6122CCF6" w14:textId="05D848D3" w:rsidR="00C15DF3" w:rsidRPr="00D7007F" w:rsidRDefault="15F230E9" w:rsidP="009B7514">
      <w:pPr>
        <w:pStyle w:val="Subheading"/>
        <w:ind w:left="720"/>
        <w:rPr>
          <w:color w:val="548DD4" w:themeColor="text2" w:themeTint="99"/>
          <w:sz w:val="36"/>
          <w:szCs w:val="36"/>
        </w:rPr>
      </w:pPr>
      <w:bookmarkStart w:id="41" w:name="_Toc80711555"/>
      <w:bookmarkStart w:id="42" w:name="_Toc99977565"/>
      <w:r w:rsidRPr="15F230E9">
        <w:rPr>
          <w:color w:val="548DD4" w:themeColor="text2" w:themeTint="99"/>
          <w:sz w:val="36"/>
          <w:szCs w:val="36"/>
        </w:rPr>
        <w:t>SÉCURITÉ ALIMENTAIRE ET HYGIÈNE</w:t>
      </w:r>
      <w:bookmarkEnd w:id="41"/>
      <w:bookmarkEnd w:id="42"/>
    </w:p>
    <w:p w14:paraId="0FB1B66C" w14:textId="77777777" w:rsidR="0097740C" w:rsidRPr="004B2D18" w:rsidRDefault="0097740C" w:rsidP="00D635C6">
      <w:pPr>
        <w:rPr>
          <w:sz w:val="8"/>
          <w:szCs w:val="8"/>
        </w:rPr>
      </w:pPr>
    </w:p>
    <w:p w14:paraId="0F1DD72F" w14:textId="77777777" w:rsidR="00C15DF3" w:rsidRDefault="15F230E9" w:rsidP="00E47C29">
      <w:pPr>
        <w:pStyle w:val="SubSub"/>
      </w:pPr>
      <w:bookmarkStart w:id="43" w:name="_Toc80711556"/>
      <w:bookmarkStart w:id="44" w:name="_Toc99977566"/>
      <w:r>
        <w:t>Hygiène personnelle</w:t>
      </w:r>
      <w:bookmarkEnd w:id="43"/>
      <w:bookmarkEnd w:id="44"/>
    </w:p>
    <w:p w14:paraId="12727BAE" w14:textId="776B3A88" w:rsidR="009E705A" w:rsidRDefault="009E705A" w:rsidP="0028195B">
      <w:pPr>
        <w:pStyle w:val="ListParagraph"/>
        <w:numPr>
          <w:ilvl w:val="0"/>
          <w:numId w:val="19"/>
        </w:numPr>
      </w:pPr>
      <w:r>
        <w:t>Les superviseurs doivent s’assurer que les lavabos sont équipés de distributeurs de savon et de gel hydroalcoolique, qu’ils doivent remplir lorsqu’ils sont vides.</w:t>
      </w:r>
    </w:p>
    <w:p w14:paraId="67B15D6D" w14:textId="77777777" w:rsidR="00AE668C" w:rsidRDefault="00AE668C" w:rsidP="00AE668C"/>
    <w:p w14:paraId="41F391E0" w14:textId="77777777" w:rsidR="00C15DF3" w:rsidRDefault="15F230E9" w:rsidP="00E47C29">
      <w:pPr>
        <w:pStyle w:val="SubSub"/>
      </w:pPr>
      <w:bookmarkStart w:id="45" w:name="_Toc80711557"/>
      <w:bookmarkStart w:id="46" w:name="_Toc99977567"/>
      <w:r>
        <w:t>Équipements &amp; infrastructure</w:t>
      </w:r>
      <w:bookmarkEnd w:id="45"/>
      <w:bookmarkEnd w:id="46"/>
    </w:p>
    <w:p w14:paraId="0C05360F" w14:textId="77777777" w:rsidR="005153C3" w:rsidRDefault="005153C3" w:rsidP="005153C3">
      <w:pPr>
        <w:pStyle w:val="ListParagraph"/>
        <w:numPr>
          <w:ilvl w:val="0"/>
          <w:numId w:val="19"/>
        </w:numPr>
      </w:pPr>
      <w:r>
        <w:t>Ajoutez vos recommandations.</w:t>
      </w:r>
    </w:p>
    <w:p w14:paraId="29E717B3" w14:textId="77777777" w:rsidR="00AE668C" w:rsidRDefault="00AE668C" w:rsidP="00AE668C"/>
    <w:p w14:paraId="26015FF8" w14:textId="77777777" w:rsidR="00C15DF3" w:rsidRDefault="15F230E9" w:rsidP="00E47C29">
      <w:pPr>
        <w:pStyle w:val="SubSub"/>
      </w:pPr>
      <w:bookmarkStart w:id="47" w:name="_Toc80711558"/>
      <w:bookmarkStart w:id="48" w:name="_Toc99977568"/>
      <w:r>
        <w:t>Nettoyage &amp; désinfection</w:t>
      </w:r>
      <w:bookmarkEnd w:id="47"/>
      <w:bookmarkEnd w:id="48"/>
    </w:p>
    <w:p w14:paraId="575A1CF0" w14:textId="2EEA0245" w:rsidR="0028195B" w:rsidRDefault="0028195B" w:rsidP="0028195B">
      <w:pPr>
        <w:pStyle w:val="ListParagraph"/>
        <w:numPr>
          <w:ilvl w:val="0"/>
          <w:numId w:val="19"/>
        </w:numPr>
      </w:pPr>
      <w:r>
        <w:t xml:space="preserve">Les superviseurs doivent préparer un programme de nettoyage expliquant ce qui doit être nettoyé, à quel moment et avec quels produits.  </w:t>
      </w:r>
    </w:p>
    <w:p w14:paraId="42FB3E63" w14:textId="0CC73093" w:rsidR="0028195B" w:rsidRDefault="0028195B" w:rsidP="0028195B">
      <w:pPr>
        <w:pStyle w:val="ListParagraph"/>
        <w:numPr>
          <w:ilvl w:val="0"/>
          <w:numId w:val="19"/>
        </w:numPr>
      </w:pPr>
      <w:r>
        <w:t>Les superviseurs doivent prévoir un moyen de savoir quand ces tâches ont été réalisées (par exemple, en ajoutant une colonne où les employés peuvent ajouter leurs initiales et l’heure).</w:t>
      </w:r>
    </w:p>
    <w:p w14:paraId="1DCB679D" w14:textId="782F6A32" w:rsidR="00C15DF3" w:rsidRPr="00AE668C" w:rsidRDefault="0028195B" w:rsidP="5D77B074">
      <w:pPr>
        <w:pStyle w:val="ListParagraph"/>
        <w:numPr>
          <w:ilvl w:val="0"/>
          <w:numId w:val="19"/>
        </w:numPr>
        <w:rPr>
          <w:rFonts w:asciiTheme="minorHAnsi" w:eastAsiaTheme="minorEastAsia" w:hAnsiTheme="minorHAnsi" w:cstheme="minorBidi"/>
          <w:szCs w:val="24"/>
        </w:rPr>
      </w:pPr>
      <w:r>
        <w:t>Les superviseurs doivent stocker les produits de nettoyage dans un placard qui ferme à clé ou dans une pièce séparée.</w:t>
      </w:r>
    </w:p>
    <w:p w14:paraId="4E09F3DA" w14:textId="77777777" w:rsidR="00AE668C" w:rsidRPr="00AE668C" w:rsidRDefault="00AE668C" w:rsidP="00B02001"/>
    <w:p w14:paraId="1F52C68E" w14:textId="77777777" w:rsidR="00C15DF3" w:rsidRDefault="15F230E9" w:rsidP="00E47C29">
      <w:pPr>
        <w:pStyle w:val="SubSub"/>
      </w:pPr>
      <w:bookmarkStart w:id="49" w:name="_Toc80711559"/>
      <w:bookmarkStart w:id="50" w:name="_Toc99977569"/>
      <w:r>
        <w:t>Eau</w:t>
      </w:r>
      <w:bookmarkEnd w:id="49"/>
      <w:bookmarkEnd w:id="50"/>
    </w:p>
    <w:p w14:paraId="4078D94C" w14:textId="77777777" w:rsidR="005153C3" w:rsidRDefault="005153C3" w:rsidP="005153C3">
      <w:pPr>
        <w:pStyle w:val="ListParagraph"/>
        <w:numPr>
          <w:ilvl w:val="0"/>
          <w:numId w:val="19"/>
        </w:numPr>
      </w:pPr>
      <w:r>
        <w:t>Ajoutez vos recommandations.</w:t>
      </w:r>
    </w:p>
    <w:p w14:paraId="4BE480C5" w14:textId="77777777" w:rsidR="00AE668C" w:rsidRDefault="00AE668C" w:rsidP="00AE668C"/>
    <w:p w14:paraId="74F3A182" w14:textId="77777777" w:rsidR="00C15DF3" w:rsidRDefault="15F230E9" w:rsidP="00E47C29">
      <w:pPr>
        <w:pStyle w:val="SubSub"/>
      </w:pPr>
      <w:bookmarkStart w:id="51" w:name="_Toc80711560"/>
      <w:bookmarkStart w:id="52" w:name="_Toc99977570"/>
      <w:r>
        <w:t>Déchets &amp; gaspillage</w:t>
      </w:r>
      <w:bookmarkEnd w:id="51"/>
      <w:bookmarkEnd w:id="52"/>
    </w:p>
    <w:p w14:paraId="18582574" w14:textId="3BC32A30" w:rsidR="00C15DF3" w:rsidRDefault="001E7E10" w:rsidP="00C15DF3">
      <w:pPr>
        <w:pStyle w:val="ListParagraph"/>
        <w:numPr>
          <w:ilvl w:val="0"/>
          <w:numId w:val="19"/>
        </w:numPr>
      </w:pPr>
      <w:r>
        <w:t>Les superviseurs doivent maintenir les poubelles propres et s’assurer qu’elles sont vidées quotidiennement.</w:t>
      </w:r>
    </w:p>
    <w:p w14:paraId="49364B07" w14:textId="77777777" w:rsidR="00AE668C" w:rsidRDefault="00AE668C" w:rsidP="00AE668C"/>
    <w:p w14:paraId="08A184E6" w14:textId="77777777" w:rsidR="00C15DF3" w:rsidRDefault="15F230E9" w:rsidP="00E47C29">
      <w:pPr>
        <w:pStyle w:val="SubSub"/>
      </w:pPr>
      <w:bookmarkStart w:id="53" w:name="_Toc80711561"/>
      <w:bookmarkStart w:id="54" w:name="_Toc99977571"/>
      <w:r>
        <w:t>Lutte antiparasitaire</w:t>
      </w:r>
      <w:bookmarkEnd w:id="53"/>
      <w:bookmarkEnd w:id="54"/>
    </w:p>
    <w:p w14:paraId="7AF5FD53" w14:textId="1AE96F61" w:rsidR="00DD0B6F" w:rsidRDefault="00DD0B6F" w:rsidP="00DD0B6F">
      <w:pPr>
        <w:pStyle w:val="ListParagraph"/>
        <w:numPr>
          <w:ilvl w:val="0"/>
          <w:numId w:val="19"/>
        </w:numPr>
      </w:pPr>
      <w:r>
        <w:t xml:space="preserve">Les superviseurs doivent informer les autorités compétentes de tout problème de parasite  </w:t>
      </w:r>
    </w:p>
    <w:p w14:paraId="3774100C" w14:textId="2975D893" w:rsidR="00C15DF3" w:rsidRDefault="00DD0B6F" w:rsidP="00DD0B6F">
      <w:pPr>
        <w:pStyle w:val="ListParagraph"/>
        <w:numPr>
          <w:ilvl w:val="0"/>
          <w:numId w:val="19"/>
        </w:numPr>
      </w:pPr>
      <w:r>
        <w:t>Les superviseurs doivent régulièrement s’assurer de l’absence de parasites.</w:t>
      </w:r>
    </w:p>
    <w:p w14:paraId="29024BD5" w14:textId="77777777" w:rsidR="00AE668C" w:rsidRDefault="00AE668C" w:rsidP="00AE668C"/>
    <w:p w14:paraId="7A986171" w14:textId="77777777" w:rsidR="00C15DF3" w:rsidRDefault="15F230E9" w:rsidP="00E47C29">
      <w:pPr>
        <w:pStyle w:val="SubSub"/>
      </w:pPr>
      <w:bookmarkStart w:id="55" w:name="_Toc80711562"/>
      <w:bookmarkStart w:id="56" w:name="_Toc99977572"/>
      <w:r>
        <w:t>Formation</w:t>
      </w:r>
      <w:bookmarkEnd w:id="55"/>
      <w:bookmarkEnd w:id="56"/>
    </w:p>
    <w:p w14:paraId="42DF1806" w14:textId="1BDA441F" w:rsidR="00C15DF3" w:rsidRDefault="00A73C06" w:rsidP="00C15DF3">
      <w:pPr>
        <w:pStyle w:val="ListParagraph"/>
        <w:numPr>
          <w:ilvl w:val="0"/>
          <w:numId w:val="19"/>
        </w:numPr>
      </w:pPr>
      <w:r>
        <w:t>Les superviseurs doivent informer le personnel des sessions de formation qu’ils doivent suivre et tenir un registre des employés présents aux cours.</w:t>
      </w:r>
    </w:p>
    <w:p w14:paraId="1F7414AF" w14:textId="4AEDFD1D" w:rsidR="00A73C06" w:rsidRDefault="00EA6C09" w:rsidP="00C15DF3">
      <w:pPr>
        <w:pStyle w:val="ListParagraph"/>
        <w:numPr>
          <w:ilvl w:val="0"/>
          <w:numId w:val="19"/>
        </w:numPr>
      </w:pPr>
      <w:r>
        <w:t>Les superviseurs doivent s’assurer que les employés possèdent des certificats à jour dans les domaines demandés, par exemple, la manutention manuelle, la sécurité alimentaire, etc.</w:t>
      </w:r>
    </w:p>
    <w:p w14:paraId="51D785F1" w14:textId="77777777" w:rsidR="007967F8" w:rsidRDefault="007967F8" w:rsidP="00E47C29">
      <w:pPr>
        <w:pStyle w:val="SubSub"/>
      </w:pPr>
      <w:bookmarkStart w:id="57" w:name="_Toc80711563"/>
    </w:p>
    <w:p w14:paraId="03A96E48" w14:textId="7AD17DE4" w:rsidR="00C15DF3" w:rsidRDefault="15F230E9" w:rsidP="00E47C29">
      <w:pPr>
        <w:pStyle w:val="SubSub"/>
      </w:pPr>
      <w:bookmarkStart w:id="58" w:name="_Toc99977573"/>
      <w:r>
        <w:t>Températures des réfrigérateurs &amp; congélateurs</w:t>
      </w:r>
      <w:bookmarkEnd w:id="57"/>
      <w:bookmarkEnd w:id="58"/>
    </w:p>
    <w:p w14:paraId="035DC889" w14:textId="41AA6783" w:rsidR="001D01DD" w:rsidRDefault="001D01DD" w:rsidP="001D01DD">
      <w:pPr>
        <w:pStyle w:val="ListParagraph"/>
        <w:numPr>
          <w:ilvl w:val="0"/>
          <w:numId w:val="19"/>
        </w:numPr>
      </w:pPr>
      <w:r>
        <w:t xml:space="preserve">Les superviseurs doivent créer un programme de contrôle de la température des réfrigérateurs/congélateurs </w:t>
      </w:r>
    </w:p>
    <w:p w14:paraId="390D05EF" w14:textId="17BEA96C" w:rsidR="001D01DD" w:rsidRDefault="001D01DD" w:rsidP="001D01DD">
      <w:pPr>
        <w:pStyle w:val="ListParagraph"/>
        <w:numPr>
          <w:ilvl w:val="0"/>
          <w:numId w:val="19"/>
        </w:numPr>
      </w:pPr>
      <w:r>
        <w:t xml:space="preserve">Les superviseurs doivent s’assurer que la température du réfrigérateur/congélateur est vérifiée et relevée quotidiennement.  </w:t>
      </w:r>
    </w:p>
    <w:p w14:paraId="476ADB2C" w14:textId="3AD83998" w:rsidR="001D01DD" w:rsidRDefault="001D01DD" w:rsidP="001D01DD">
      <w:pPr>
        <w:pStyle w:val="ListParagraph"/>
        <w:numPr>
          <w:ilvl w:val="0"/>
          <w:numId w:val="19"/>
        </w:numPr>
      </w:pPr>
      <w:r>
        <w:t xml:space="preserve">Les superviseurs doivent s’assurer que des contrôles aléatoires de température sont réalisés après réception de la nourriture au magasin et que le bordereau de livraison est rempli en fonction. </w:t>
      </w:r>
    </w:p>
    <w:p w14:paraId="499EC157" w14:textId="5EA6CB94" w:rsidR="00C15DF3" w:rsidRDefault="001D01DD" w:rsidP="001D01DD">
      <w:pPr>
        <w:pStyle w:val="ListParagraph"/>
        <w:numPr>
          <w:ilvl w:val="0"/>
          <w:numId w:val="19"/>
        </w:numPr>
      </w:pPr>
      <w:r>
        <w:t>Si les températures ne sont pas conformes, les superviseurs doivent en informer leur manager et déplacer ou jeter la nourriture.</w:t>
      </w:r>
    </w:p>
    <w:p w14:paraId="18118810" w14:textId="77777777" w:rsidR="007967F8" w:rsidRDefault="007967F8" w:rsidP="007967F8">
      <w:pPr>
        <w:ind w:left="927" w:firstLine="0"/>
      </w:pPr>
    </w:p>
    <w:p w14:paraId="6A6BEFF5" w14:textId="77777777" w:rsidR="00C15DF3" w:rsidRDefault="15F230E9" w:rsidP="00E47C29">
      <w:pPr>
        <w:pStyle w:val="SubSub"/>
      </w:pPr>
      <w:bookmarkStart w:id="59" w:name="_Toc80711564"/>
      <w:bookmarkStart w:id="60" w:name="_Toc99977574"/>
      <w:r>
        <w:t>Visiteurs</w:t>
      </w:r>
      <w:bookmarkEnd w:id="59"/>
      <w:bookmarkEnd w:id="60"/>
    </w:p>
    <w:p w14:paraId="6B80106F" w14:textId="10908C27" w:rsidR="00C15DF3" w:rsidRDefault="00754768" w:rsidP="00754768">
      <w:pPr>
        <w:pStyle w:val="ListParagraph"/>
        <w:numPr>
          <w:ilvl w:val="0"/>
          <w:numId w:val="19"/>
        </w:numPr>
      </w:pPr>
      <w:r>
        <w:t>Les superviseurs doivent s’assurer que tous les visiteurs ont émargé et connaissent la conduite à suivre.</w:t>
      </w:r>
    </w:p>
    <w:p w14:paraId="2B036138" w14:textId="77777777" w:rsidR="00C15DF3" w:rsidRDefault="00C15DF3" w:rsidP="00C15DF3">
      <w:pPr>
        <w:ind w:left="0"/>
      </w:pPr>
    </w:p>
    <w:p w14:paraId="3BB57497" w14:textId="7890CADE" w:rsidR="00C15DF3" w:rsidRPr="00D7007F" w:rsidRDefault="15F230E9" w:rsidP="009B7514">
      <w:pPr>
        <w:pStyle w:val="Subheading"/>
        <w:ind w:left="720"/>
        <w:rPr>
          <w:color w:val="548DD4" w:themeColor="text2" w:themeTint="99"/>
          <w:sz w:val="36"/>
          <w:szCs w:val="36"/>
        </w:rPr>
      </w:pPr>
      <w:bookmarkStart w:id="61" w:name="_Toc80711565"/>
      <w:bookmarkStart w:id="62" w:name="_Toc99977575"/>
      <w:r w:rsidRPr="15F230E9">
        <w:rPr>
          <w:color w:val="548DD4" w:themeColor="text2" w:themeTint="99"/>
          <w:sz w:val="36"/>
          <w:szCs w:val="36"/>
        </w:rPr>
        <w:t>ARRIVAGE DE NOURRITURE</w:t>
      </w:r>
      <w:bookmarkEnd w:id="61"/>
      <w:bookmarkEnd w:id="62"/>
    </w:p>
    <w:p w14:paraId="10A2D901" w14:textId="77777777" w:rsidR="00E2792E" w:rsidRPr="004B2D18" w:rsidRDefault="00E2792E" w:rsidP="004B2D18">
      <w:pPr>
        <w:rPr>
          <w:sz w:val="8"/>
          <w:szCs w:val="8"/>
        </w:rPr>
      </w:pPr>
    </w:p>
    <w:p w14:paraId="3B469721" w14:textId="77777777" w:rsidR="00C15DF3" w:rsidRDefault="15F230E9" w:rsidP="00783FEE">
      <w:pPr>
        <w:pStyle w:val="SubSub"/>
      </w:pPr>
      <w:bookmarkStart w:id="63" w:name="_Toc80711566"/>
      <w:bookmarkStart w:id="64" w:name="_Toc99977576"/>
      <w:r>
        <w:t>Traçabilité</w:t>
      </w:r>
      <w:bookmarkEnd w:id="63"/>
      <w:bookmarkEnd w:id="64"/>
    </w:p>
    <w:p w14:paraId="1E209166" w14:textId="27322E98" w:rsidR="00C15DF3" w:rsidRDefault="00944940" w:rsidP="00C15DF3">
      <w:pPr>
        <w:pStyle w:val="ListParagraph"/>
        <w:numPr>
          <w:ilvl w:val="0"/>
          <w:numId w:val="20"/>
        </w:numPr>
      </w:pPr>
      <w:r>
        <w:t>Les superviseurs doivent tenir à jour une liste des entreprises qui donnent des denrées.</w:t>
      </w:r>
    </w:p>
    <w:p w14:paraId="4B324C58" w14:textId="77777777" w:rsidR="00AE668C" w:rsidRDefault="00AE668C" w:rsidP="00AE668C"/>
    <w:p w14:paraId="6276C9AC" w14:textId="77777777" w:rsidR="00C15DF3" w:rsidRPr="00BB7BDD" w:rsidRDefault="15F230E9" w:rsidP="00783FEE">
      <w:pPr>
        <w:pStyle w:val="SubSub"/>
      </w:pPr>
      <w:bookmarkStart w:id="65" w:name="_Toc80711567"/>
      <w:bookmarkStart w:id="66" w:name="_Toc99977577"/>
      <w:r>
        <w:t>Étiquetage</w:t>
      </w:r>
      <w:bookmarkEnd w:id="65"/>
      <w:bookmarkEnd w:id="66"/>
    </w:p>
    <w:p w14:paraId="2F4AC547" w14:textId="51114E98" w:rsidR="006768DE" w:rsidRDefault="006768DE" w:rsidP="006768DE">
      <w:pPr>
        <w:pStyle w:val="ListParagraph"/>
        <w:numPr>
          <w:ilvl w:val="0"/>
          <w:numId w:val="20"/>
        </w:numPr>
      </w:pPr>
      <w:r>
        <w:t xml:space="preserve">Les superviseurs doivent s’assurer que le personnel et les volontaires étiquettent et enregistrent correctement la nourriture </w:t>
      </w:r>
    </w:p>
    <w:p w14:paraId="0223C09A" w14:textId="78BE9C01" w:rsidR="00C15DF3" w:rsidRDefault="006768DE" w:rsidP="006768DE">
      <w:pPr>
        <w:pStyle w:val="ListParagraph"/>
        <w:numPr>
          <w:ilvl w:val="0"/>
          <w:numId w:val="20"/>
        </w:numPr>
      </w:pPr>
      <w:r>
        <w:t>Écrire la date du jour sur un tableau blanc permet aux gens de vérifier la date de manière précise et rapide.</w:t>
      </w:r>
    </w:p>
    <w:p w14:paraId="4373D94F" w14:textId="77777777" w:rsidR="00AE668C" w:rsidRDefault="00AE668C" w:rsidP="00AE668C"/>
    <w:p w14:paraId="18EB3240" w14:textId="77777777" w:rsidR="00C15DF3" w:rsidRDefault="15F230E9" w:rsidP="00783FEE">
      <w:pPr>
        <w:pStyle w:val="SubSub"/>
      </w:pPr>
      <w:bookmarkStart w:id="67" w:name="_Toc80711568"/>
      <w:bookmarkStart w:id="68" w:name="_Toc99977578"/>
      <w:r>
        <w:t>Réfrigérateurs &amp; congélateurs</w:t>
      </w:r>
      <w:bookmarkEnd w:id="67"/>
      <w:bookmarkEnd w:id="68"/>
    </w:p>
    <w:p w14:paraId="11EF54CA" w14:textId="469ECF87" w:rsidR="006A1174" w:rsidRDefault="00E649E5" w:rsidP="00E649E5">
      <w:pPr>
        <w:pStyle w:val="ListParagraph"/>
        <w:numPr>
          <w:ilvl w:val="0"/>
          <w:numId w:val="21"/>
        </w:numPr>
      </w:pPr>
      <w:r>
        <w:t>Les superviseurs doivent vérifier que la chaîne du froid n’est rompue à aucun moment lors de la collecte et du transport.</w:t>
      </w:r>
    </w:p>
    <w:p w14:paraId="2D38D9B0" w14:textId="03A612AC" w:rsidR="006A1174" w:rsidRDefault="006A1174" w:rsidP="006A1174">
      <w:pPr>
        <w:pStyle w:val="ListParagraph"/>
        <w:numPr>
          <w:ilvl w:val="0"/>
          <w:numId w:val="21"/>
        </w:numPr>
      </w:pPr>
      <w:r>
        <w:t xml:space="preserve">Les superviseurs doivent mettre en place un système pour que les employés contrôlent et relèvent la température du réfrigérateur et du congélateur au moins 3 fois par jour  </w:t>
      </w:r>
    </w:p>
    <w:p w14:paraId="27071539" w14:textId="72A0D896" w:rsidR="00C15DF3" w:rsidRPr="007E7F2A" w:rsidRDefault="00E649E5" w:rsidP="006A1174">
      <w:pPr>
        <w:pStyle w:val="ListParagraph"/>
        <w:numPr>
          <w:ilvl w:val="0"/>
          <w:numId w:val="21"/>
        </w:numPr>
        <w:rPr>
          <w:sz w:val="36"/>
          <w:szCs w:val="32"/>
        </w:rPr>
      </w:pPr>
      <w:r>
        <w:t>Les superviseurs doivent s’assurer que les denrées ont été congelées au moins 48 avant leur distribution au consommateur.</w:t>
      </w:r>
    </w:p>
    <w:p w14:paraId="7CF9F0E1" w14:textId="53AEF73C" w:rsidR="007967F8" w:rsidRDefault="007967F8">
      <w:pPr>
        <w:ind w:left="0" w:firstLine="0"/>
      </w:pPr>
      <w:r>
        <w:br w:type="page"/>
      </w:r>
    </w:p>
    <w:p w14:paraId="288D8082" w14:textId="079759CF" w:rsidR="00C15DF3" w:rsidRPr="00D7007F" w:rsidRDefault="15F230E9" w:rsidP="009B7514">
      <w:pPr>
        <w:pStyle w:val="Subheading"/>
        <w:ind w:left="720"/>
        <w:rPr>
          <w:color w:val="548DD4" w:themeColor="text2" w:themeTint="99"/>
          <w:sz w:val="36"/>
          <w:szCs w:val="36"/>
        </w:rPr>
      </w:pPr>
      <w:bookmarkStart w:id="69" w:name="_Toc80711569"/>
      <w:bookmarkStart w:id="70" w:name="_Toc99977579"/>
      <w:r w:rsidRPr="15F230E9">
        <w:rPr>
          <w:color w:val="548DD4" w:themeColor="text2" w:themeTint="99"/>
          <w:sz w:val="36"/>
          <w:szCs w:val="36"/>
        </w:rPr>
        <w:lastRenderedPageBreak/>
        <w:t>EXPÉDITION DE NOURRITURE</w:t>
      </w:r>
      <w:bookmarkEnd w:id="69"/>
      <w:bookmarkEnd w:id="70"/>
    </w:p>
    <w:p w14:paraId="36CBEF5A" w14:textId="77777777" w:rsidR="00E2792E" w:rsidRPr="004B2D18" w:rsidRDefault="00E2792E" w:rsidP="004B2D18">
      <w:pPr>
        <w:rPr>
          <w:sz w:val="8"/>
          <w:szCs w:val="8"/>
        </w:rPr>
      </w:pPr>
      <w:bookmarkStart w:id="71" w:name="_Toc80711570"/>
    </w:p>
    <w:p w14:paraId="5787C04F" w14:textId="7DCCD9C9" w:rsidR="00C15DF3" w:rsidRPr="00A76418" w:rsidRDefault="15F230E9" w:rsidP="00783FEE">
      <w:pPr>
        <w:pStyle w:val="SubSub"/>
        <w:rPr>
          <w:sz w:val="36"/>
          <w:szCs w:val="36"/>
        </w:rPr>
      </w:pPr>
      <w:bookmarkStart w:id="72" w:name="_Toc99977580"/>
      <w:r>
        <w:t>Préparer la nourriture pour la livraison</w:t>
      </w:r>
      <w:bookmarkEnd w:id="71"/>
      <w:bookmarkEnd w:id="72"/>
    </w:p>
    <w:p w14:paraId="72918A1F" w14:textId="0FBB60C9" w:rsidR="00782F80" w:rsidRDefault="00782F80" w:rsidP="00782F80">
      <w:pPr>
        <w:pStyle w:val="ListParagraph"/>
        <w:numPr>
          <w:ilvl w:val="0"/>
          <w:numId w:val="24"/>
        </w:numPr>
      </w:pPr>
      <w:r>
        <w:t>Les superviseurs doivent tenir à jour une liste des organisations auxquelles la nourriture est distribuée.</w:t>
      </w:r>
    </w:p>
    <w:p w14:paraId="6BE23556" w14:textId="2164C47C" w:rsidR="00782F80" w:rsidRDefault="00782F80" w:rsidP="00782F80">
      <w:pPr>
        <w:pStyle w:val="ListParagraph"/>
        <w:numPr>
          <w:ilvl w:val="0"/>
          <w:numId w:val="24"/>
        </w:numPr>
      </w:pPr>
      <w:r>
        <w:t>Si un superviseur apprend qu’un produit reçu peut être dangereux pour la santé humaine, les animaux ou les plantes, il doit en informer les organisations qui l’ont reçu et procéder à un rappel immédiat de tous les produits.</w:t>
      </w:r>
    </w:p>
    <w:p w14:paraId="31D27C60" w14:textId="77777777" w:rsidR="00AE668C" w:rsidRDefault="00AE668C" w:rsidP="00AE668C"/>
    <w:p w14:paraId="5246D082" w14:textId="77777777" w:rsidR="00C15DF3" w:rsidRDefault="15F230E9" w:rsidP="00783FEE">
      <w:pPr>
        <w:pStyle w:val="SubSub"/>
      </w:pPr>
      <w:bookmarkStart w:id="73" w:name="_Toc80711571"/>
      <w:bookmarkStart w:id="74" w:name="_Toc99977581"/>
      <w:r>
        <w:t>Livraisons</w:t>
      </w:r>
      <w:bookmarkEnd w:id="73"/>
      <w:bookmarkEnd w:id="74"/>
    </w:p>
    <w:p w14:paraId="32485A3F" w14:textId="6D05D8E0" w:rsidR="00ED4E06" w:rsidRDefault="00ED4E06" w:rsidP="00ED4E06">
      <w:pPr>
        <w:pStyle w:val="ListParagraph"/>
        <w:numPr>
          <w:ilvl w:val="0"/>
          <w:numId w:val="24"/>
        </w:numPr>
      </w:pPr>
      <w:r>
        <w:t xml:space="preserve">Les superviseurs doivent créer et imprimer les étiquettes pour les livraisons. Elles doivent contenir le nom du contact pour la livraison, l’adresse ainsi que les éventuelles instructions de livraison, la description du contenu et les allergènes. </w:t>
      </w:r>
    </w:p>
    <w:p w14:paraId="19F0EF41" w14:textId="0586EB30" w:rsidR="00C15DF3" w:rsidRDefault="00ED4E06" w:rsidP="00E7034A">
      <w:pPr>
        <w:pStyle w:val="ListParagraph"/>
        <w:numPr>
          <w:ilvl w:val="0"/>
          <w:numId w:val="24"/>
        </w:numPr>
      </w:pPr>
      <w:r>
        <w:t>Dans le cadre de transport de produits réfrigérés, il doit y avoir sur le bordereau d’expédition (de livraison) un espace réservé pour noter la température du véhicule de livraison à l’arrivée.</w:t>
      </w:r>
    </w:p>
    <w:p w14:paraId="239579B8" w14:textId="4B49A46F" w:rsidR="007738C9" w:rsidRDefault="007F4591">
      <w:r>
        <w:br w:type="page"/>
      </w:r>
    </w:p>
    <w:p w14:paraId="41F2064A" w14:textId="5069CE7C" w:rsidR="007F4591" w:rsidRPr="007738C9" w:rsidRDefault="0060734E" w:rsidP="007738C9">
      <w:pPr>
        <w:ind w:left="0" w:firstLine="0"/>
      </w:pPr>
      <w:r>
        <w:rPr>
          <w:noProof/>
        </w:rPr>
        <w:lastRenderedPageBreak/>
        <w:drawing>
          <wp:anchor distT="0" distB="0" distL="114300" distR="114300" simplePos="0" relativeHeight="251663360" behindDoc="1" locked="0" layoutInCell="1" allowOverlap="1" wp14:anchorId="632A1077" wp14:editId="4CB3B425">
            <wp:simplePos x="0" y="0"/>
            <wp:positionH relativeFrom="margin">
              <wp:posOffset>-3293745</wp:posOffset>
            </wp:positionH>
            <wp:positionV relativeFrom="page">
              <wp:align>top</wp:align>
            </wp:positionV>
            <wp:extent cx="16481425" cy="10997848"/>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481425" cy="10997848"/>
                    </a:xfrm>
                    <a:prstGeom prst="rect">
                      <a:avLst/>
                    </a:prstGeom>
                  </pic:spPr>
                </pic:pic>
              </a:graphicData>
            </a:graphic>
            <wp14:sizeRelH relativeFrom="page">
              <wp14:pctWidth>0</wp14:pctWidth>
            </wp14:sizeRelH>
            <wp14:sizeRelV relativeFrom="page">
              <wp14:pctHeight>0</wp14:pctHeight>
            </wp14:sizeRelV>
          </wp:anchor>
        </w:drawing>
      </w:r>
      <w:r>
        <w:br w:type="page"/>
      </w:r>
    </w:p>
    <w:p w14:paraId="0A489A86" w14:textId="38080330" w:rsidR="00B7125A" w:rsidRPr="00D635C6" w:rsidRDefault="15F230E9" w:rsidP="00D635C6">
      <w:pPr>
        <w:pStyle w:val="Heading1"/>
        <w:ind w:left="720"/>
        <w:rPr>
          <w:color w:val="1F497D" w:themeColor="text2"/>
        </w:rPr>
      </w:pPr>
      <w:bookmarkStart w:id="75" w:name="_Toc80711572"/>
      <w:bookmarkStart w:id="76" w:name="_Toc99977582"/>
      <w:r w:rsidRPr="15F230E9">
        <w:rPr>
          <w:color w:val="1F497D" w:themeColor="text2"/>
        </w:rPr>
        <w:lastRenderedPageBreak/>
        <w:t>L’ORGANISATION</w:t>
      </w:r>
      <w:bookmarkEnd w:id="75"/>
      <w:bookmarkEnd w:id="76"/>
    </w:p>
    <w:p w14:paraId="0A650FC0" w14:textId="39E6B5C7" w:rsidR="007122E5" w:rsidRPr="00DD3D7B" w:rsidRDefault="15F230E9" w:rsidP="009B7514">
      <w:pPr>
        <w:pStyle w:val="Subheading"/>
        <w:ind w:left="720"/>
        <w:rPr>
          <w:color w:val="548DD4" w:themeColor="text2" w:themeTint="99"/>
          <w:sz w:val="36"/>
          <w:szCs w:val="36"/>
        </w:rPr>
      </w:pPr>
      <w:bookmarkStart w:id="77" w:name="_Toc80711573"/>
      <w:bookmarkStart w:id="78" w:name="_Toc99977583"/>
      <w:r w:rsidRPr="15F230E9">
        <w:rPr>
          <w:color w:val="548DD4" w:themeColor="text2" w:themeTint="99"/>
          <w:sz w:val="36"/>
          <w:szCs w:val="36"/>
        </w:rPr>
        <w:t>SÉCURITÉ ALIMENTAIRE ET HYGIÈNE</w:t>
      </w:r>
      <w:bookmarkEnd w:id="77"/>
      <w:bookmarkEnd w:id="78"/>
    </w:p>
    <w:p w14:paraId="268B0E29" w14:textId="77777777" w:rsidR="00B7125A" w:rsidRPr="004B2D18" w:rsidRDefault="00B7125A" w:rsidP="009B7514">
      <w:pPr>
        <w:rPr>
          <w:sz w:val="8"/>
          <w:szCs w:val="8"/>
        </w:rPr>
      </w:pPr>
    </w:p>
    <w:p w14:paraId="6219E8ED" w14:textId="77777777" w:rsidR="007122E5" w:rsidRDefault="15F230E9" w:rsidP="00783FEE">
      <w:pPr>
        <w:pStyle w:val="SubSub"/>
      </w:pPr>
      <w:bookmarkStart w:id="79" w:name="_Toc80711574"/>
      <w:bookmarkStart w:id="80" w:name="_Toc99977584"/>
      <w:r>
        <w:t>Hygiène personnelle</w:t>
      </w:r>
      <w:bookmarkEnd w:id="79"/>
      <w:bookmarkEnd w:id="80"/>
    </w:p>
    <w:p w14:paraId="4778A5E5" w14:textId="598061B3" w:rsidR="00EE5EAF" w:rsidRDefault="00AC20CA" w:rsidP="00EE5EAF">
      <w:pPr>
        <w:pStyle w:val="ListParagraph"/>
        <w:numPr>
          <w:ilvl w:val="0"/>
          <w:numId w:val="19"/>
        </w:numPr>
      </w:pPr>
      <w:r>
        <w:t>L’organisation doit fournir un lavabo avec de l’eau courante, du savon et du gel hydroalcoolique.</w:t>
      </w:r>
    </w:p>
    <w:p w14:paraId="4AD31BB3" w14:textId="1C50B278" w:rsidR="00EE5EAF" w:rsidRDefault="00AC20CA" w:rsidP="00EE5EAF">
      <w:pPr>
        <w:pStyle w:val="ListParagraph"/>
        <w:numPr>
          <w:ilvl w:val="0"/>
          <w:numId w:val="19"/>
        </w:numPr>
      </w:pPr>
      <w:r>
        <w:t>L’organisation doit afficher les instructions pour le lavage des mains.</w:t>
      </w:r>
    </w:p>
    <w:p w14:paraId="1709C46F" w14:textId="42A32B19" w:rsidR="007122E5" w:rsidRDefault="00AC20CA" w:rsidP="00EE5EAF">
      <w:pPr>
        <w:pStyle w:val="ListParagraph"/>
        <w:numPr>
          <w:ilvl w:val="0"/>
          <w:numId w:val="19"/>
        </w:numPr>
      </w:pPr>
      <w:r>
        <w:t>L'organisation doit offrir aux employés et volontaires une formation sur l’hygiène personnelle et la sécurité alimentaire.</w:t>
      </w:r>
    </w:p>
    <w:p w14:paraId="08B93C7F" w14:textId="77777777" w:rsidR="00307991" w:rsidRDefault="00307991" w:rsidP="00307991"/>
    <w:p w14:paraId="6CC1A539" w14:textId="77777777" w:rsidR="007122E5" w:rsidRDefault="15F230E9" w:rsidP="00783FEE">
      <w:pPr>
        <w:pStyle w:val="SubSub"/>
      </w:pPr>
      <w:bookmarkStart w:id="81" w:name="_Toc80711575"/>
      <w:bookmarkStart w:id="82" w:name="_Toc99977585"/>
      <w:r>
        <w:t>Équipements &amp; infrastructure</w:t>
      </w:r>
      <w:bookmarkEnd w:id="81"/>
      <w:bookmarkEnd w:id="82"/>
    </w:p>
    <w:p w14:paraId="57BAD5D8" w14:textId="77777777" w:rsidR="00806715" w:rsidRDefault="00806715" w:rsidP="00806715">
      <w:pPr>
        <w:pStyle w:val="ListParagraph"/>
        <w:numPr>
          <w:ilvl w:val="0"/>
          <w:numId w:val="19"/>
        </w:numPr>
      </w:pPr>
      <w:r>
        <w:t xml:space="preserve">L’organisation doit s’assurer que l’entrepôt/la cuisine est propre et en bon état. </w:t>
      </w:r>
    </w:p>
    <w:p w14:paraId="4979DB4F" w14:textId="38DE2613" w:rsidR="00806715" w:rsidRDefault="00806715" w:rsidP="00806715">
      <w:pPr>
        <w:pStyle w:val="ListParagraph"/>
        <w:numPr>
          <w:ilvl w:val="0"/>
          <w:numId w:val="19"/>
        </w:numPr>
      </w:pPr>
      <w:r>
        <w:t>L’organisation doit réparer tout dégât dans les meilleurs délais.</w:t>
      </w:r>
    </w:p>
    <w:p w14:paraId="5BEC5FCF" w14:textId="0F31ED25" w:rsidR="007122E5" w:rsidRDefault="00605166" w:rsidP="00806715">
      <w:pPr>
        <w:pStyle w:val="ListParagraph"/>
        <w:numPr>
          <w:ilvl w:val="0"/>
          <w:numId w:val="19"/>
        </w:numPr>
      </w:pPr>
      <w:r>
        <w:t>L'organisation doit fournir au personnel des sanitaires, un endroit où entreposer ses effets personnels et un espace pour manger.</w:t>
      </w:r>
    </w:p>
    <w:p w14:paraId="09636196" w14:textId="77777777" w:rsidR="00307991" w:rsidRDefault="00307991" w:rsidP="00307991"/>
    <w:p w14:paraId="16247BD1" w14:textId="77777777" w:rsidR="007122E5" w:rsidRDefault="15F230E9" w:rsidP="00783FEE">
      <w:pPr>
        <w:pStyle w:val="SubSub"/>
      </w:pPr>
      <w:bookmarkStart w:id="83" w:name="_Toc80711576"/>
      <w:bookmarkStart w:id="84" w:name="_Toc99977586"/>
      <w:r>
        <w:t>Nettoyage &amp; désinfection</w:t>
      </w:r>
      <w:bookmarkEnd w:id="83"/>
      <w:bookmarkEnd w:id="84"/>
    </w:p>
    <w:p w14:paraId="6B7A91CE" w14:textId="63E5F54E" w:rsidR="001A6BCA" w:rsidRDefault="001A6BCA" w:rsidP="001A6BCA">
      <w:pPr>
        <w:pStyle w:val="ListParagraph"/>
        <w:numPr>
          <w:ilvl w:val="0"/>
          <w:numId w:val="19"/>
        </w:numPr>
      </w:pPr>
      <w:r>
        <w:t xml:space="preserve">L'organisation doit fournir les produits de nettoyage nécessaires </w:t>
      </w:r>
    </w:p>
    <w:p w14:paraId="63B3E724" w14:textId="55DCD3BD" w:rsidR="001A6BCA" w:rsidRDefault="00110F5E" w:rsidP="001A6BCA">
      <w:pPr>
        <w:pStyle w:val="ListParagraph"/>
        <w:numPr>
          <w:ilvl w:val="0"/>
          <w:numId w:val="19"/>
        </w:numPr>
      </w:pPr>
      <w:r>
        <w:t xml:space="preserve">L’organisation doit bien conserver les données et les feuilles de sécurité relatives aux produits de nettoyage utilisés.  </w:t>
      </w:r>
    </w:p>
    <w:p w14:paraId="6644BB8C" w14:textId="25CCB46F" w:rsidR="007122E5" w:rsidRDefault="00110F5E" w:rsidP="001A6BCA">
      <w:pPr>
        <w:pStyle w:val="ListParagraph"/>
        <w:numPr>
          <w:ilvl w:val="0"/>
          <w:numId w:val="19"/>
        </w:numPr>
      </w:pPr>
      <w:r>
        <w:t>L'organisation doit s’assurer que tous les employés et volontaires sont régulièrement formés au nettoyage.</w:t>
      </w:r>
    </w:p>
    <w:p w14:paraId="3932D0CE" w14:textId="77777777" w:rsidR="00307991" w:rsidRPr="001A6BCA" w:rsidRDefault="00307991" w:rsidP="00307991"/>
    <w:p w14:paraId="75DBC5CB" w14:textId="77777777" w:rsidR="007122E5" w:rsidRDefault="15F230E9" w:rsidP="00783FEE">
      <w:pPr>
        <w:pStyle w:val="SubSub"/>
      </w:pPr>
      <w:bookmarkStart w:id="85" w:name="_Toc80711577"/>
      <w:bookmarkStart w:id="86" w:name="_Toc99977587"/>
      <w:r>
        <w:t>Eau</w:t>
      </w:r>
      <w:bookmarkEnd w:id="85"/>
      <w:bookmarkEnd w:id="86"/>
    </w:p>
    <w:p w14:paraId="0A22FBD0" w14:textId="43C66166" w:rsidR="00EB3758" w:rsidRDefault="00EB3758" w:rsidP="00EB3758">
      <w:pPr>
        <w:pStyle w:val="ListParagraph"/>
        <w:numPr>
          <w:ilvl w:val="0"/>
          <w:numId w:val="19"/>
        </w:numPr>
      </w:pPr>
      <w:r>
        <w:t xml:space="preserve">L’organisation doit étiqueter tous les lavabos et les sources d’eau ainsi : </w:t>
      </w:r>
    </w:p>
    <w:p w14:paraId="7B22FF59" w14:textId="33577BCC" w:rsidR="00EB3758" w:rsidRDefault="00EB3758" w:rsidP="00EB3758">
      <w:pPr>
        <w:pStyle w:val="ListParagraph"/>
        <w:numPr>
          <w:ilvl w:val="1"/>
          <w:numId w:val="19"/>
        </w:numPr>
      </w:pPr>
      <w:r>
        <w:t xml:space="preserve">Lavage des mains. </w:t>
      </w:r>
    </w:p>
    <w:p w14:paraId="08AB00A8" w14:textId="11E80787" w:rsidR="00EB3758" w:rsidRDefault="00EB3758" w:rsidP="00EB3758">
      <w:pPr>
        <w:pStyle w:val="ListParagraph"/>
        <w:numPr>
          <w:ilvl w:val="1"/>
          <w:numId w:val="19"/>
        </w:numPr>
      </w:pPr>
      <w:r>
        <w:t>Réservé au nettoyage.</w:t>
      </w:r>
    </w:p>
    <w:p w14:paraId="0B3FF815" w14:textId="56632A5B" w:rsidR="007122E5" w:rsidRDefault="00EB3758" w:rsidP="00EB3758">
      <w:pPr>
        <w:pStyle w:val="ListParagraph"/>
        <w:numPr>
          <w:ilvl w:val="1"/>
          <w:numId w:val="19"/>
        </w:numPr>
      </w:pPr>
      <w:r>
        <w:t>Eau potable.</w:t>
      </w:r>
    </w:p>
    <w:p w14:paraId="355CDBAC" w14:textId="77777777" w:rsidR="00307991" w:rsidRDefault="00307991" w:rsidP="00307991"/>
    <w:p w14:paraId="301CF082" w14:textId="77777777" w:rsidR="007122E5" w:rsidRDefault="15F230E9" w:rsidP="00783FEE">
      <w:pPr>
        <w:pStyle w:val="SubSub"/>
      </w:pPr>
      <w:bookmarkStart w:id="87" w:name="_Toc80711578"/>
      <w:bookmarkStart w:id="88" w:name="_Toc99977588"/>
      <w:r>
        <w:t>Déchets &amp; gaspillage</w:t>
      </w:r>
      <w:bookmarkEnd w:id="87"/>
      <w:bookmarkEnd w:id="88"/>
    </w:p>
    <w:p w14:paraId="6BC02439" w14:textId="3D88260B" w:rsidR="00346EDC" w:rsidRDefault="00346EDC" w:rsidP="00346EDC">
      <w:pPr>
        <w:pStyle w:val="ListParagraph"/>
        <w:numPr>
          <w:ilvl w:val="0"/>
          <w:numId w:val="19"/>
        </w:numPr>
      </w:pPr>
      <w:r>
        <w:t xml:space="preserve">L’organisation doit fournir les poubelles nécessaires. </w:t>
      </w:r>
    </w:p>
    <w:p w14:paraId="61436B83" w14:textId="01BF9571" w:rsidR="007122E5" w:rsidRDefault="00346EDC" w:rsidP="007122E5">
      <w:pPr>
        <w:pStyle w:val="ListParagraph"/>
        <w:numPr>
          <w:ilvl w:val="0"/>
          <w:numId w:val="19"/>
        </w:numPr>
      </w:pPr>
      <w:r>
        <w:t>L’organisation doit les remplacer lorsque cela est nécessaire.</w:t>
      </w:r>
    </w:p>
    <w:p w14:paraId="2DD4D18A" w14:textId="77777777" w:rsidR="00307991" w:rsidRDefault="00307991" w:rsidP="00307991"/>
    <w:p w14:paraId="72807AF2" w14:textId="77777777" w:rsidR="007122E5" w:rsidRDefault="15F230E9" w:rsidP="00783FEE">
      <w:pPr>
        <w:pStyle w:val="SubSub"/>
      </w:pPr>
      <w:bookmarkStart w:id="89" w:name="_Toc80711579"/>
      <w:bookmarkStart w:id="90" w:name="_Toc99977589"/>
      <w:r>
        <w:t>Lutte antiparasitaire</w:t>
      </w:r>
      <w:bookmarkEnd w:id="89"/>
      <w:bookmarkEnd w:id="90"/>
    </w:p>
    <w:p w14:paraId="7407C278" w14:textId="1AE06515" w:rsidR="00AB22C5" w:rsidRDefault="00AB22C5" w:rsidP="00AB22C5">
      <w:pPr>
        <w:pStyle w:val="ListParagraph"/>
        <w:numPr>
          <w:ilvl w:val="0"/>
          <w:numId w:val="19"/>
        </w:numPr>
      </w:pPr>
      <w:r>
        <w:t xml:space="preserve">L’organisation doit établir un plan préventif de lutte </w:t>
      </w:r>
      <w:proofErr w:type="spellStart"/>
      <w:r>
        <w:t>antiparatisaire</w:t>
      </w:r>
      <w:proofErr w:type="spellEnd"/>
      <w:r>
        <w:t xml:space="preserve"> précisant la marche à suivre en cas de présence de parasites.</w:t>
      </w:r>
    </w:p>
    <w:p w14:paraId="3A40251C" w14:textId="77777777" w:rsidR="007249C1" w:rsidRDefault="00AB22C5" w:rsidP="00AB22C5">
      <w:pPr>
        <w:pStyle w:val="ListParagraph"/>
        <w:numPr>
          <w:ilvl w:val="0"/>
          <w:numId w:val="19"/>
        </w:numPr>
      </w:pPr>
      <w:r>
        <w:lastRenderedPageBreak/>
        <w:t xml:space="preserve">L'organisation doit noter sur un plan de l’entreprise où se trouvent les appâts et/ou les autres systèmes de contrôle (par exemple, lampes à insectes, tapettes à souris, etc.). </w:t>
      </w:r>
    </w:p>
    <w:p w14:paraId="10D047CB" w14:textId="72423F9F" w:rsidR="007122E5" w:rsidRDefault="007249C1" w:rsidP="00AB22C5">
      <w:pPr>
        <w:pStyle w:val="ListParagraph"/>
        <w:numPr>
          <w:ilvl w:val="0"/>
          <w:numId w:val="19"/>
        </w:numPr>
      </w:pPr>
      <w:r>
        <w:t>L’organisation doit s’assurer qu’ils sont stockés dans un placard qui ferme à clé.</w:t>
      </w:r>
    </w:p>
    <w:p w14:paraId="728FA487" w14:textId="77777777" w:rsidR="00AE668C" w:rsidRDefault="00AE668C" w:rsidP="00AE668C"/>
    <w:p w14:paraId="5CEE3530" w14:textId="5E2FFE79" w:rsidR="00AE668C" w:rsidRPr="00AE668C" w:rsidRDefault="15F230E9" w:rsidP="00AE668C">
      <w:pPr>
        <w:pStyle w:val="SubSub"/>
      </w:pPr>
      <w:bookmarkStart w:id="91" w:name="_Toc80711580"/>
      <w:bookmarkStart w:id="92" w:name="_Toc99977590"/>
      <w:r>
        <w:t>Formation</w:t>
      </w:r>
      <w:bookmarkEnd w:id="91"/>
      <w:bookmarkEnd w:id="92"/>
    </w:p>
    <w:p w14:paraId="42B9E23C" w14:textId="0290031F" w:rsidR="007122E5" w:rsidRDefault="00A57292" w:rsidP="007122E5">
      <w:pPr>
        <w:pStyle w:val="ListParagraph"/>
        <w:numPr>
          <w:ilvl w:val="0"/>
          <w:numId w:val="19"/>
        </w:numPr>
      </w:pPr>
      <w:r>
        <w:t>L’organisation doit former ses employés à la sécurité alimentaire et à l’hygiène, à la manutention manuelle, à la santé et la sécurité contre les produits chimiques, à l’utilisation d’une aide à la manutention et au rayonnage.</w:t>
      </w:r>
    </w:p>
    <w:p w14:paraId="36FA691A" w14:textId="77777777" w:rsidR="00BD6946" w:rsidRDefault="00BD6946" w:rsidP="00721CD5">
      <w:pPr>
        <w:ind w:left="0" w:firstLine="0"/>
      </w:pPr>
    </w:p>
    <w:p w14:paraId="70290005" w14:textId="77777777" w:rsidR="007122E5" w:rsidRDefault="15F230E9" w:rsidP="00783FEE">
      <w:pPr>
        <w:pStyle w:val="SubSub"/>
      </w:pPr>
      <w:bookmarkStart w:id="93" w:name="_Toc80711581"/>
      <w:bookmarkStart w:id="94" w:name="_Toc99977591"/>
      <w:r>
        <w:t>Températures des réfrigérateurs &amp; congélateurs</w:t>
      </w:r>
      <w:bookmarkEnd w:id="93"/>
      <w:bookmarkEnd w:id="94"/>
    </w:p>
    <w:p w14:paraId="5AA59A0A" w14:textId="60BC4D64" w:rsidR="00200F9B" w:rsidRDefault="00200F9B" w:rsidP="00200F9B">
      <w:pPr>
        <w:pStyle w:val="ListParagraph"/>
        <w:numPr>
          <w:ilvl w:val="0"/>
          <w:numId w:val="19"/>
        </w:numPr>
      </w:pPr>
      <w:r>
        <w:t>L’organisation doit vérifier chaque semaine le bon fonctionnement des instruments de mesure (étalonnage du thermomètre du congélateur/de la chambre froide/du camion frigorifique).</w:t>
      </w:r>
    </w:p>
    <w:p w14:paraId="4E0B6445" w14:textId="0A1E96DB" w:rsidR="007122E5" w:rsidRDefault="008346A3" w:rsidP="00200F9B">
      <w:pPr>
        <w:pStyle w:val="ListParagraph"/>
        <w:numPr>
          <w:ilvl w:val="0"/>
          <w:numId w:val="19"/>
        </w:numPr>
      </w:pPr>
      <w:r>
        <w:t>L’organisation doit s’assurer que toutes les archives sont conservées pendant la durée demandée et sont accessibles en cas d’audit.</w:t>
      </w:r>
    </w:p>
    <w:p w14:paraId="528E04D5" w14:textId="77777777" w:rsidR="00307991" w:rsidRDefault="00307991" w:rsidP="00307991"/>
    <w:p w14:paraId="2612953E" w14:textId="77777777" w:rsidR="007122E5" w:rsidRDefault="15F230E9" w:rsidP="00783FEE">
      <w:pPr>
        <w:pStyle w:val="SubSub"/>
      </w:pPr>
      <w:bookmarkStart w:id="95" w:name="_Toc80711582"/>
      <w:bookmarkStart w:id="96" w:name="_Toc99977592"/>
      <w:r>
        <w:t>Visiteurs</w:t>
      </w:r>
      <w:bookmarkEnd w:id="95"/>
      <w:bookmarkEnd w:id="96"/>
    </w:p>
    <w:p w14:paraId="0DB77326" w14:textId="39D9DB42" w:rsidR="008346A3" w:rsidRDefault="008346A3" w:rsidP="008346A3">
      <w:pPr>
        <w:pStyle w:val="ListParagraph"/>
        <w:numPr>
          <w:ilvl w:val="0"/>
          <w:numId w:val="19"/>
        </w:numPr>
      </w:pPr>
      <w:r>
        <w:t xml:space="preserve">L’organisation doit s’assurer qu’un endroit soit réservé à l’émargement des visiteurs.  </w:t>
      </w:r>
    </w:p>
    <w:p w14:paraId="31F42DC3" w14:textId="1D426977" w:rsidR="007122E5" w:rsidRDefault="008346A3" w:rsidP="008346A3">
      <w:pPr>
        <w:pStyle w:val="ListParagraph"/>
        <w:numPr>
          <w:ilvl w:val="0"/>
          <w:numId w:val="19"/>
        </w:numPr>
      </w:pPr>
      <w:r>
        <w:t>L’organisation doit s’assurer de disposer d’instructions claires sur la marche à suivre en cas d’urgence.</w:t>
      </w:r>
    </w:p>
    <w:p w14:paraId="7F8C5B31" w14:textId="77777777" w:rsidR="007122E5" w:rsidRDefault="007122E5" w:rsidP="007122E5">
      <w:pPr>
        <w:ind w:left="0"/>
      </w:pPr>
    </w:p>
    <w:p w14:paraId="46936056" w14:textId="65A8F4C3" w:rsidR="007122E5" w:rsidRPr="00DD3D7B" w:rsidRDefault="15F230E9" w:rsidP="009B7514">
      <w:pPr>
        <w:pStyle w:val="Subheading"/>
        <w:ind w:left="720"/>
        <w:rPr>
          <w:color w:val="548DD4" w:themeColor="text2" w:themeTint="99"/>
          <w:sz w:val="36"/>
          <w:szCs w:val="36"/>
        </w:rPr>
      </w:pPr>
      <w:bookmarkStart w:id="97" w:name="_Toc80711583"/>
      <w:bookmarkStart w:id="98" w:name="_Toc99977593"/>
      <w:r w:rsidRPr="15F230E9">
        <w:rPr>
          <w:color w:val="548DD4" w:themeColor="text2" w:themeTint="99"/>
          <w:sz w:val="36"/>
          <w:szCs w:val="36"/>
        </w:rPr>
        <w:t>ARRIVAGE DE NOURRITURE</w:t>
      </w:r>
      <w:bookmarkEnd w:id="97"/>
      <w:bookmarkEnd w:id="98"/>
    </w:p>
    <w:p w14:paraId="315B0772" w14:textId="77777777" w:rsidR="00D635C6" w:rsidRPr="004B2D18" w:rsidRDefault="00D635C6" w:rsidP="004B2D18">
      <w:pPr>
        <w:rPr>
          <w:sz w:val="8"/>
          <w:szCs w:val="8"/>
        </w:rPr>
      </w:pPr>
    </w:p>
    <w:p w14:paraId="1EE38EB3" w14:textId="77777777" w:rsidR="007122E5" w:rsidRDefault="15F230E9" w:rsidP="00783FEE">
      <w:pPr>
        <w:pStyle w:val="SubSub"/>
      </w:pPr>
      <w:bookmarkStart w:id="99" w:name="_Toc80711584"/>
      <w:bookmarkStart w:id="100" w:name="_Toc99977594"/>
      <w:r>
        <w:t>Traçabilité</w:t>
      </w:r>
      <w:bookmarkEnd w:id="99"/>
      <w:bookmarkEnd w:id="100"/>
    </w:p>
    <w:p w14:paraId="1AE61922" w14:textId="67C7A7D4" w:rsidR="007122E5" w:rsidRDefault="00595A51" w:rsidP="007122E5">
      <w:pPr>
        <w:pStyle w:val="ListParagraph"/>
        <w:numPr>
          <w:ilvl w:val="0"/>
          <w:numId w:val="20"/>
        </w:numPr>
      </w:pPr>
      <w:r>
        <w:t>En cas de doute sur la dangerosité d'un produit, l’organisation doit respecter la règlementation nationale en vigueur et prévenir les autorités compétentes.</w:t>
      </w:r>
    </w:p>
    <w:p w14:paraId="717E6A4C" w14:textId="77777777" w:rsidR="00307991" w:rsidRDefault="00307991" w:rsidP="00307991"/>
    <w:p w14:paraId="085EF85C" w14:textId="77777777" w:rsidR="007122E5" w:rsidRDefault="15F230E9" w:rsidP="00783FEE">
      <w:pPr>
        <w:pStyle w:val="SubSub"/>
      </w:pPr>
      <w:bookmarkStart w:id="101" w:name="_Toc80711585"/>
      <w:bookmarkStart w:id="102" w:name="_Toc99977595"/>
      <w:r>
        <w:t>Étiquetage</w:t>
      </w:r>
      <w:bookmarkEnd w:id="101"/>
      <w:bookmarkEnd w:id="102"/>
    </w:p>
    <w:p w14:paraId="18D978FF" w14:textId="30B607CF" w:rsidR="007122E5" w:rsidRDefault="0016686D" w:rsidP="007122E5">
      <w:pPr>
        <w:pStyle w:val="ListParagraph"/>
        <w:numPr>
          <w:ilvl w:val="0"/>
          <w:numId w:val="20"/>
        </w:numPr>
      </w:pPr>
      <w:r>
        <w:t>L’organisation doit s’assurer de disposer d’une liste d’allergènes complète, mise à disposition de toutes les personnes qui travaillent dans l’entrepôt.</w:t>
      </w:r>
    </w:p>
    <w:p w14:paraId="525664B8" w14:textId="77777777" w:rsidR="00307991" w:rsidRDefault="00307991" w:rsidP="00307991"/>
    <w:p w14:paraId="6A039F68" w14:textId="77777777" w:rsidR="007122E5" w:rsidRDefault="15F230E9" w:rsidP="00783FEE">
      <w:pPr>
        <w:pStyle w:val="SubSub"/>
      </w:pPr>
      <w:bookmarkStart w:id="103" w:name="_Toc80711586"/>
      <w:bookmarkStart w:id="104" w:name="_Toc99977596"/>
      <w:r>
        <w:t>Réfrigérateurs &amp; congélateurs</w:t>
      </w:r>
      <w:bookmarkEnd w:id="103"/>
      <w:bookmarkEnd w:id="104"/>
    </w:p>
    <w:p w14:paraId="371A3F4F" w14:textId="0D70DA4E" w:rsidR="00E50E6B" w:rsidRDefault="00E50E6B" w:rsidP="00E50E6B">
      <w:pPr>
        <w:pStyle w:val="ListParagraph"/>
        <w:numPr>
          <w:ilvl w:val="0"/>
          <w:numId w:val="21"/>
        </w:numPr>
      </w:pPr>
      <w:r>
        <w:t xml:space="preserve">L’organisation doit tenir des bilans de conformités quotidiens fiables. </w:t>
      </w:r>
    </w:p>
    <w:p w14:paraId="495AED73" w14:textId="1D7B50CA" w:rsidR="007122E5" w:rsidRPr="007E7F2A" w:rsidRDefault="00E50E6B" w:rsidP="00E50E6B">
      <w:pPr>
        <w:pStyle w:val="ListParagraph"/>
        <w:numPr>
          <w:ilvl w:val="0"/>
          <w:numId w:val="21"/>
        </w:numPr>
        <w:rPr>
          <w:sz w:val="36"/>
          <w:szCs w:val="32"/>
        </w:rPr>
      </w:pPr>
      <w:r>
        <w:t>L’organisation doit garantir une solution automatique de contrôle de la température pour les week-ends et les jours fériés.</w:t>
      </w:r>
    </w:p>
    <w:p w14:paraId="405424A7" w14:textId="77777777" w:rsidR="007122E5" w:rsidRPr="006672D0" w:rsidRDefault="007122E5" w:rsidP="007122E5"/>
    <w:p w14:paraId="545EDBEB" w14:textId="77777777" w:rsidR="004C1F59" w:rsidRDefault="004C1F59" w:rsidP="009B7514">
      <w:pPr>
        <w:pStyle w:val="Subheading"/>
        <w:ind w:left="720"/>
        <w:rPr>
          <w:sz w:val="36"/>
          <w:szCs w:val="32"/>
        </w:rPr>
      </w:pPr>
      <w:bookmarkStart w:id="105" w:name="_Toc80711587"/>
    </w:p>
    <w:p w14:paraId="770EE645" w14:textId="58D73D7D" w:rsidR="007122E5" w:rsidRPr="00DD3D7B" w:rsidRDefault="15F230E9" w:rsidP="009B7514">
      <w:pPr>
        <w:pStyle w:val="Subheading"/>
        <w:ind w:left="720"/>
        <w:rPr>
          <w:color w:val="548DD4" w:themeColor="text2" w:themeTint="99"/>
          <w:sz w:val="36"/>
          <w:szCs w:val="36"/>
        </w:rPr>
      </w:pPr>
      <w:bookmarkStart w:id="106" w:name="_Toc99977597"/>
      <w:r w:rsidRPr="15F230E9">
        <w:rPr>
          <w:color w:val="548DD4" w:themeColor="text2" w:themeTint="99"/>
          <w:sz w:val="36"/>
          <w:szCs w:val="36"/>
        </w:rPr>
        <w:t>EXPÉDITION DE NOURRITURE</w:t>
      </w:r>
      <w:bookmarkEnd w:id="105"/>
      <w:bookmarkEnd w:id="106"/>
    </w:p>
    <w:p w14:paraId="1B270145" w14:textId="77777777" w:rsidR="00D635C6" w:rsidRPr="004B2D18" w:rsidRDefault="00D635C6" w:rsidP="00F85294">
      <w:pPr>
        <w:rPr>
          <w:sz w:val="8"/>
          <w:szCs w:val="8"/>
        </w:rPr>
      </w:pPr>
    </w:p>
    <w:p w14:paraId="11A4C979" w14:textId="77777777" w:rsidR="007122E5" w:rsidRPr="00A76418" w:rsidRDefault="15F230E9" w:rsidP="00783FEE">
      <w:pPr>
        <w:pStyle w:val="SubSub"/>
        <w:rPr>
          <w:sz w:val="36"/>
          <w:szCs w:val="36"/>
        </w:rPr>
      </w:pPr>
      <w:bookmarkStart w:id="107" w:name="_Toc80711588"/>
      <w:bookmarkStart w:id="108" w:name="_Toc99977598"/>
      <w:r>
        <w:t>Préparer la nourriture pour la livraison</w:t>
      </w:r>
      <w:bookmarkEnd w:id="107"/>
      <w:bookmarkEnd w:id="108"/>
    </w:p>
    <w:p w14:paraId="05000B9E" w14:textId="0BF0EA85" w:rsidR="007122E5" w:rsidRDefault="00104EF1" w:rsidP="007122E5">
      <w:pPr>
        <w:pStyle w:val="ListParagraph"/>
        <w:numPr>
          <w:ilvl w:val="0"/>
          <w:numId w:val="24"/>
        </w:numPr>
      </w:pPr>
      <w:r>
        <w:t>En cas de doute sur la dangerosité d'un produit, l’organisation doit respecter la règlementation nationale en vigueur et prévenir les autorités compétentes.</w:t>
      </w:r>
    </w:p>
    <w:p w14:paraId="3461AA8A" w14:textId="77777777" w:rsidR="00AE668C" w:rsidRDefault="00AE668C" w:rsidP="00AE668C"/>
    <w:p w14:paraId="6DCA62DE" w14:textId="77777777" w:rsidR="007122E5" w:rsidRDefault="15F230E9" w:rsidP="00783FEE">
      <w:pPr>
        <w:pStyle w:val="SubSub"/>
      </w:pPr>
      <w:bookmarkStart w:id="109" w:name="_Toc80711589"/>
      <w:bookmarkStart w:id="110" w:name="_Toc99977599"/>
      <w:r>
        <w:t>Livraisons</w:t>
      </w:r>
      <w:bookmarkEnd w:id="109"/>
      <w:bookmarkEnd w:id="110"/>
    </w:p>
    <w:p w14:paraId="28C6A06D" w14:textId="77777777" w:rsidR="00081101" w:rsidRDefault="00081101" w:rsidP="00081101">
      <w:pPr>
        <w:pStyle w:val="ListParagraph"/>
        <w:numPr>
          <w:ilvl w:val="0"/>
          <w:numId w:val="19"/>
        </w:numPr>
      </w:pPr>
      <w:r>
        <w:t>Ajoutez vos recommandations.</w:t>
      </w:r>
    </w:p>
    <w:p w14:paraId="75D8300E" w14:textId="689B6DB8" w:rsidR="00C73E74" w:rsidRDefault="00DA4CB3">
      <w:pPr>
        <w:ind w:left="0" w:firstLine="0"/>
      </w:pPr>
      <w:r>
        <w:br w:type="page"/>
      </w:r>
    </w:p>
    <w:p w14:paraId="2DCD2BAC" w14:textId="04D0A177" w:rsidR="00C73E74" w:rsidRDefault="002617D3">
      <w:pPr>
        <w:ind w:left="0" w:firstLine="0"/>
      </w:pPr>
      <w:r>
        <w:rPr>
          <w:noProof/>
        </w:rPr>
        <w:lastRenderedPageBreak/>
        <w:drawing>
          <wp:anchor distT="0" distB="0" distL="114300" distR="114300" simplePos="0" relativeHeight="251665408" behindDoc="1" locked="0" layoutInCell="1" allowOverlap="1" wp14:anchorId="75D4F63C" wp14:editId="71F2EA8A">
            <wp:simplePos x="0" y="0"/>
            <wp:positionH relativeFrom="margin">
              <wp:posOffset>-6763922</wp:posOffset>
            </wp:positionH>
            <wp:positionV relativeFrom="page">
              <wp:align>top</wp:align>
            </wp:positionV>
            <wp:extent cx="16481425" cy="1099784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481425" cy="10997848"/>
                    </a:xfrm>
                    <a:prstGeom prst="rect">
                      <a:avLst/>
                    </a:prstGeom>
                  </pic:spPr>
                </pic:pic>
              </a:graphicData>
            </a:graphic>
            <wp14:sizeRelH relativeFrom="page">
              <wp14:pctWidth>0</wp14:pctWidth>
            </wp14:sizeRelH>
            <wp14:sizeRelV relativeFrom="page">
              <wp14:pctHeight>0</wp14:pctHeight>
            </wp14:sizeRelV>
          </wp:anchor>
        </w:drawing>
      </w:r>
      <w:r>
        <w:br w:type="page"/>
      </w:r>
    </w:p>
    <w:p w14:paraId="57C9825F" w14:textId="77777777" w:rsidR="00DA4CB3" w:rsidRDefault="00DA4CB3">
      <w:pPr>
        <w:ind w:left="0" w:firstLine="0"/>
      </w:pPr>
    </w:p>
    <w:p w14:paraId="3951378F" w14:textId="4AB12DA9" w:rsidR="00DA4CB3" w:rsidRPr="005F58A1" w:rsidRDefault="15F230E9" w:rsidP="007A1E1E">
      <w:pPr>
        <w:pStyle w:val="Heading1"/>
        <w:ind w:left="720"/>
        <w:rPr>
          <w:color w:val="1F497D" w:themeColor="text2"/>
        </w:rPr>
      </w:pPr>
      <w:bookmarkStart w:id="111" w:name="_Toc80711590"/>
      <w:bookmarkStart w:id="112" w:name="_Toc99977600"/>
      <w:r w:rsidRPr="15F230E9">
        <w:rPr>
          <w:color w:val="1F497D" w:themeColor="text2"/>
        </w:rPr>
        <w:t>DÉTAILS SUPPLÉMENTAIRES</w:t>
      </w:r>
      <w:bookmarkEnd w:id="111"/>
      <w:bookmarkEnd w:id="112"/>
    </w:p>
    <w:p w14:paraId="4E152A49" w14:textId="66A004A9" w:rsidR="000C6167" w:rsidRDefault="006F42A1" w:rsidP="007A1E1E">
      <w:pPr>
        <w:ind w:left="0" w:firstLine="0"/>
      </w:pPr>
      <w:proofErr w:type="spellStart"/>
      <w:r>
        <w:t>Veuillez vous</w:t>
      </w:r>
      <w:proofErr w:type="spellEnd"/>
      <w:r>
        <w:t xml:space="preserve"> adresser à votre superviseur ou à l’organisation par un des moyens ci-dessous en cas de questions, suggestions ou doutes concernant les rôles et responsabilités présentés dans ce guide.</w:t>
      </w:r>
    </w:p>
    <w:p w14:paraId="23DFAE6C" w14:textId="573335B5" w:rsidR="000C6167" w:rsidRDefault="000C6167" w:rsidP="007A1E1E">
      <w:pPr>
        <w:ind w:left="0" w:firstLine="0"/>
      </w:pPr>
    </w:p>
    <w:p w14:paraId="62A03DBD" w14:textId="2DBE112C" w:rsidR="000C6167" w:rsidRDefault="00A80171" w:rsidP="001C4A6D">
      <w:pPr>
        <w:ind w:left="720" w:firstLine="0"/>
        <w:rPr>
          <w:b/>
          <w:bCs/>
        </w:rPr>
      </w:pPr>
      <w:r>
        <w:rPr>
          <w:b/>
        </w:rPr>
        <w:t>Nom du superviseur/manager</w:t>
      </w:r>
    </w:p>
    <w:p w14:paraId="6FA58F76" w14:textId="765C87D3" w:rsidR="00716158" w:rsidRDefault="00BA4793" w:rsidP="001C4A6D">
      <w:pPr>
        <w:ind w:left="720" w:firstLine="0"/>
      </w:pPr>
      <w:proofErr w:type="gramStart"/>
      <w:r>
        <w:t>E-mail</w:t>
      </w:r>
      <w:proofErr w:type="gramEnd"/>
      <w:r>
        <w:t> : email@email.com</w:t>
      </w:r>
    </w:p>
    <w:p w14:paraId="4E4CC15A" w14:textId="272D9443" w:rsidR="00716158" w:rsidRDefault="00BA4793" w:rsidP="001C4A6D">
      <w:pPr>
        <w:ind w:left="720" w:firstLine="0"/>
      </w:pPr>
      <w:r>
        <w:t>Tél : 0800 000000</w:t>
      </w:r>
    </w:p>
    <w:p w14:paraId="1A9D9E71" w14:textId="2BD40F32" w:rsidR="00B545BB" w:rsidRDefault="00B545BB" w:rsidP="001C4A6D">
      <w:pPr>
        <w:ind w:left="720" w:firstLine="0"/>
      </w:pPr>
    </w:p>
    <w:p w14:paraId="31BD45FB" w14:textId="70ED63F8" w:rsidR="00B545BB" w:rsidRPr="00B545BB" w:rsidRDefault="00B545BB" w:rsidP="001C4A6D">
      <w:pPr>
        <w:ind w:left="720" w:firstLine="0"/>
        <w:rPr>
          <w:b/>
          <w:bCs/>
        </w:rPr>
      </w:pPr>
      <w:r>
        <w:rPr>
          <w:b/>
        </w:rPr>
        <w:t>Nom de l’entreprisse/de l'organisation</w:t>
      </w:r>
    </w:p>
    <w:p w14:paraId="45326FD2" w14:textId="77777777" w:rsidR="00B545BB" w:rsidRDefault="00B545BB" w:rsidP="001C4A6D">
      <w:pPr>
        <w:ind w:left="720" w:firstLine="0"/>
      </w:pPr>
      <w:proofErr w:type="gramStart"/>
      <w:r>
        <w:t>E-mail</w:t>
      </w:r>
      <w:proofErr w:type="gramEnd"/>
      <w:r>
        <w:t> : email@email.com</w:t>
      </w:r>
    </w:p>
    <w:p w14:paraId="0157C935" w14:textId="2F83F73A" w:rsidR="00B545BB" w:rsidRDefault="00B545BB" w:rsidP="001C4A6D">
      <w:pPr>
        <w:ind w:left="720" w:firstLine="0"/>
      </w:pPr>
      <w:r>
        <w:t>Tél : 0800 000000</w:t>
      </w:r>
    </w:p>
    <w:p w14:paraId="74B02ADB" w14:textId="25691C01" w:rsidR="007176A7" w:rsidRDefault="007176A7" w:rsidP="00B545BB">
      <w:pPr>
        <w:ind w:left="0" w:firstLine="0"/>
      </w:pPr>
    </w:p>
    <w:p w14:paraId="72E7A430" w14:textId="77777777" w:rsidR="00E80165" w:rsidRDefault="007176A7" w:rsidP="00E80165">
      <w:pPr>
        <w:ind w:left="0" w:firstLine="0"/>
      </w:pPr>
      <w:r>
        <w:t>Vous trouverez des ressources supplémentaires sur les sites suivants :</w:t>
      </w:r>
      <w:r>
        <w:br/>
      </w:r>
    </w:p>
    <w:p w14:paraId="4C64235C" w14:textId="38673BFF" w:rsidR="007176A7" w:rsidRDefault="003C0D29" w:rsidP="00E80165">
      <w:pPr>
        <w:ind w:left="720" w:firstLine="0"/>
        <w:rPr>
          <w:b/>
          <w:bCs/>
        </w:rPr>
      </w:pPr>
      <w:r>
        <w:rPr>
          <w:b/>
        </w:rPr>
        <w:t>Directives du gouvernement français</w:t>
      </w:r>
    </w:p>
    <w:p w14:paraId="517C3605" w14:textId="257C03CE" w:rsidR="004378FC" w:rsidRDefault="00612F86" w:rsidP="00E80165">
      <w:pPr>
        <w:ind w:left="720" w:firstLine="0"/>
      </w:pPr>
      <w:r>
        <w:t>https://www.demarches.interieur.gouv.fr/professionnels/regles-hygiene-restauration-commerces-alimentaires</w:t>
      </w:r>
    </w:p>
    <w:p w14:paraId="21AAB9A6" w14:textId="77777777" w:rsidR="00E80165" w:rsidRDefault="00E80165" w:rsidP="00E80165">
      <w:pPr>
        <w:ind w:left="720" w:firstLine="0"/>
      </w:pPr>
    </w:p>
    <w:p w14:paraId="34F03F1C" w14:textId="03327D38" w:rsidR="004378FC" w:rsidRPr="004378FC" w:rsidRDefault="004378FC" w:rsidP="00E80165">
      <w:pPr>
        <w:ind w:left="720" w:firstLine="0"/>
        <w:rPr>
          <w:b/>
          <w:bCs/>
        </w:rPr>
      </w:pPr>
      <w:r>
        <w:rPr>
          <w:b/>
        </w:rPr>
        <w:t>Food Standards Agency (Agence des normes alimentaires)</w:t>
      </w:r>
    </w:p>
    <w:p w14:paraId="02BB46F1" w14:textId="13668FEA" w:rsidR="004378FC" w:rsidRDefault="00612F86" w:rsidP="00E80165">
      <w:pPr>
        <w:ind w:left="720" w:firstLine="0"/>
      </w:pPr>
      <w:r>
        <w:t>https://www.food.gov.uk/food-safety</w:t>
      </w:r>
    </w:p>
    <w:p w14:paraId="61E11153" w14:textId="77777777" w:rsidR="00B10FCE" w:rsidRDefault="00B10FCE">
      <w:pPr>
        <w:ind w:left="0" w:firstLine="0"/>
      </w:pPr>
    </w:p>
    <w:p w14:paraId="60ABAE44" w14:textId="5A467BDF" w:rsidR="002B0F8F" w:rsidRDefault="002B0F8F">
      <w:pPr>
        <w:ind w:left="0" w:firstLine="0"/>
      </w:pPr>
      <w:r>
        <w:br w:type="page"/>
      </w:r>
    </w:p>
    <w:p w14:paraId="5BEA7993" w14:textId="5300290B" w:rsidR="002B0F8F" w:rsidRPr="005F58A1" w:rsidRDefault="15F230E9" w:rsidP="00265B03">
      <w:pPr>
        <w:pStyle w:val="Heading1"/>
        <w:ind w:left="720"/>
        <w:rPr>
          <w:color w:val="1F497D" w:themeColor="text2"/>
        </w:rPr>
      </w:pPr>
      <w:bookmarkStart w:id="113" w:name="_Toc99977601"/>
      <w:r w:rsidRPr="15F230E9">
        <w:rPr>
          <w:color w:val="1F497D" w:themeColor="text2"/>
        </w:rPr>
        <w:lastRenderedPageBreak/>
        <w:t>COPYRIGHT DU MODÉLE</w:t>
      </w:r>
      <w:bookmarkEnd w:id="113"/>
    </w:p>
    <w:p w14:paraId="04A78E72" w14:textId="0CB12010" w:rsidR="006F0A3E" w:rsidRDefault="006F0A3E" w:rsidP="006F0A3E">
      <w:pPr>
        <w:ind w:left="0" w:firstLine="0"/>
        <w:rPr>
          <w:b/>
          <w:bCs/>
        </w:rPr>
      </w:pPr>
    </w:p>
    <w:p w14:paraId="0227B984" w14:textId="110E118B" w:rsidR="004A24E6" w:rsidRDefault="004A24E6" w:rsidP="006F0A3E">
      <w:pPr>
        <w:ind w:left="0" w:firstLine="0"/>
        <w:rPr>
          <w:b/>
          <w:bCs/>
        </w:rPr>
      </w:pPr>
      <w:r>
        <w:rPr>
          <w:b/>
        </w:rPr>
        <w:t>Ce modèle a été créé en partenariat avec :</w:t>
      </w:r>
    </w:p>
    <w:p w14:paraId="647DA807" w14:textId="2544B952" w:rsidR="00765A5D" w:rsidRPr="00765A5D" w:rsidRDefault="00765A5D" w:rsidP="00765A5D">
      <w:pPr>
        <w:ind w:left="0" w:firstLine="0"/>
      </w:pPr>
      <w:proofErr w:type="gramStart"/>
      <w:r>
        <w:t>HERW!N</w:t>
      </w:r>
      <w:proofErr w:type="gramEnd"/>
      <w:r>
        <w:t xml:space="preserve"> </w:t>
      </w:r>
      <w:proofErr w:type="spellStart"/>
      <w:r>
        <w:t>vzw</w:t>
      </w:r>
      <w:proofErr w:type="spellEnd"/>
    </w:p>
    <w:p w14:paraId="43A3EE4F" w14:textId="77777777" w:rsidR="00765A5D" w:rsidRPr="00765A5D" w:rsidRDefault="00765A5D" w:rsidP="00765A5D">
      <w:pPr>
        <w:ind w:left="0" w:firstLine="0"/>
      </w:pPr>
      <w:r>
        <w:t>Panier de la Mer</w:t>
      </w:r>
    </w:p>
    <w:p w14:paraId="02FA1768" w14:textId="77777777" w:rsidR="00765A5D" w:rsidRPr="00765A5D" w:rsidRDefault="00765A5D" w:rsidP="00765A5D">
      <w:pPr>
        <w:ind w:left="0" w:firstLine="0"/>
      </w:pPr>
      <w:r>
        <w:t xml:space="preserve">Milieu &amp; </w:t>
      </w:r>
      <w:proofErr w:type="spellStart"/>
      <w:r>
        <w:t>Werk</w:t>
      </w:r>
      <w:proofErr w:type="spellEnd"/>
      <w:r>
        <w:t xml:space="preserve"> </w:t>
      </w:r>
      <w:proofErr w:type="spellStart"/>
      <w:r>
        <w:t>vzw</w:t>
      </w:r>
      <w:proofErr w:type="spellEnd"/>
    </w:p>
    <w:p w14:paraId="4F60A7EE" w14:textId="77777777" w:rsidR="00765A5D" w:rsidRPr="00765A5D" w:rsidRDefault="00765A5D" w:rsidP="00765A5D">
      <w:pPr>
        <w:ind w:left="0" w:firstLine="0"/>
      </w:pPr>
      <w:proofErr w:type="spellStart"/>
      <w:r>
        <w:t>Stad</w:t>
      </w:r>
      <w:proofErr w:type="spellEnd"/>
      <w:r>
        <w:t xml:space="preserve"> Brugge</w:t>
      </w:r>
    </w:p>
    <w:p w14:paraId="4A172350" w14:textId="77777777" w:rsidR="00765A5D" w:rsidRPr="00765A5D" w:rsidRDefault="00765A5D" w:rsidP="00765A5D">
      <w:pPr>
        <w:ind w:left="0" w:firstLine="0"/>
      </w:pPr>
      <w:proofErr w:type="spellStart"/>
      <w:r>
        <w:t>Stad</w:t>
      </w:r>
      <w:proofErr w:type="spellEnd"/>
      <w:r>
        <w:t xml:space="preserve"> Mechelen</w:t>
      </w:r>
    </w:p>
    <w:p w14:paraId="74B29A56" w14:textId="77777777" w:rsidR="00765A5D" w:rsidRPr="00765A5D" w:rsidRDefault="00765A5D" w:rsidP="00765A5D">
      <w:pPr>
        <w:ind w:left="0" w:firstLine="0"/>
      </w:pPr>
      <w:r>
        <w:t xml:space="preserve">VIVES </w:t>
      </w:r>
      <w:proofErr w:type="spellStart"/>
      <w:r>
        <w:t>Hogeschool</w:t>
      </w:r>
      <w:proofErr w:type="spellEnd"/>
    </w:p>
    <w:p w14:paraId="02D7D320" w14:textId="77777777" w:rsidR="00765A5D" w:rsidRPr="00765A5D" w:rsidRDefault="00765A5D" w:rsidP="00765A5D">
      <w:pPr>
        <w:ind w:left="0" w:firstLine="0"/>
      </w:pPr>
      <w:r>
        <w:t>Brighton &amp; Hove Food Partnership</w:t>
      </w:r>
    </w:p>
    <w:p w14:paraId="2CCB2C19" w14:textId="2C432597" w:rsidR="00765A5D" w:rsidRPr="00765A5D" w:rsidRDefault="00765A5D" w:rsidP="00765A5D">
      <w:pPr>
        <w:ind w:left="0" w:firstLine="0"/>
      </w:pPr>
      <w:r>
        <w:t xml:space="preserve">Plymouth </w:t>
      </w:r>
      <w:proofErr w:type="spellStart"/>
      <w:r>
        <w:t>Marjon</w:t>
      </w:r>
      <w:proofErr w:type="spellEnd"/>
      <w:r>
        <w:t xml:space="preserve"> </w:t>
      </w:r>
      <w:proofErr w:type="spellStart"/>
      <w:r>
        <w:t>University</w:t>
      </w:r>
      <w:proofErr w:type="spellEnd"/>
      <w:r>
        <w:t xml:space="preserve"> Business </w:t>
      </w:r>
      <w:proofErr w:type="spellStart"/>
      <w:r>
        <w:t>School</w:t>
      </w:r>
      <w:proofErr w:type="spellEnd"/>
    </w:p>
    <w:p w14:paraId="09677AC7" w14:textId="77777777" w:rsidR="00765A5D" w:rsidRPr="00765A5D" w:rsidRDefault="00765A5D" w:rsidP="00765A5D">
      <w:pPr>
        <w:ind w:left="0" w:firstLine="0"/>
      </w:pPr>
      <w:r>
        <w:t>FEEDBACK Global</w:t>
      </w:r>
    </w:p>
    <w:p w14:paraId="7E6ED52C" w14:textId="0A8E641A" w:rsidR="004A24E6" w:rsidRDefault="00765A5D" w:rsidP="00765A5D">
      <w:pPr>
        <w:ind w:left="0" w:firstLine="0"/>
      </w:pPr>
      <w:proofErr w:type="spellStart"/>
      <w:r>
        <w:t>FareShare</w:t>
      </w:r>
      <w:proofErr w:type="spellEnd"/>
      <w:r>
        <w:t xml:space="preserve"> Sussex</w:t>
      </w:r>
    </w:p>
    <w:p w14:paraId="13A2F278" w14:textId="4C076B4A" w:rsidR="001822C3" w:rsidRDefault="001822C3" w:rsidP="00765A5D">
      <w:pPr>
        <w:ind w:left="0" w:firstLine="0"/>
      </w:pPr>
    </w:p>
    <w:p w14:paraId="016C5C76" w14:textId="453F944E" w:rsidR="001822C3" w:rsidRDefault="001822C3" w:rsidP="001822C3">
      <w:pPr>
        <w:ind w:left="0" w:firstLine="0"/>
        <w:rPr>
          <w:b/>
          <w:bCs/>
        </w:rPr>
      </w:pPr>
      <w:r>
        <w:rPr>
          <w:b/>
        </w:rPr>
        <w:t>Photographie</w:t>
      </w:r>
    </w:p>
    <w:p w14:paraId="3523C6ED" w14:textId="2C3023BA" w:rsidR="001822C3" w:rsidRPr="001822C3" w:rsidRDefault="00251F25" w:rsidP="001822C3">
      <w:pPr>
        <w:ind w:left="0" w:firstLine="0"/>
      </w:pPr>
      <w:r>
        <w:t xml:space="preserve">Alexis </w:t>
      </w:r>
      <w:proofErr w:type="spellStart"/>
      <w:r>
        <w:t>Maryon</w:t>
      </w:r>
      <w:proofErr w:type="spellEnd"/>
      <w:r>
        <w:t xml:space="preserve"> de FEEDBACK Global</w:t>
      </w:r>
    </w:p>
    <w:p w14:paraId="53ABD08C" w14:textId="77777777" w:rsidR="001822C3" w:rsidRPr="00765A5D" w:rsidRDefault="001822C3" w:rsidP="00765A5D">
      <w:pPr>
        <w:ind w:left="0" w:firstLine="0"/>
      </w:pPr>
    </w:p>
    <w:p w14:paraId="5466F425" w14:textId="77777777" w:rsidR="004A24E6" w:rsidRDefault="004A24E6" w:rsidP="006F0A3E">
      <w:pPr>
        <w:ind w:left="0" w:firstLine="0"/>
        <w:rPr>
          <w:b/>
          <w:bCs/>
        </w:rPr>
      </w:pPr>
    </w:p>
    <w:p w14:paraId="4B7A8308" w14:textId="4F283430" w:rsidR="006F0A3E" w:rsidRPr="006F0A3E" w:rsidRDefault="006F0A3E" w:rsidP="006F0A3E">
      <w:pPr>
        <w:ind w:left="0" w:firstLine="0"/>
        <w:rPr>
          <w:b/>
          <w:bCs/>
        </w:rPr>
      </w:pPr>
      <w:bookmarkStart w:id="114" w:name="_Hlk80714696"/>
      <w:r>
        <w:rPr>
          <w:b/>
        </w:rPr>
        <w:t xml:space="preserve">© 2021, Plymouth </w:t>
      </w:r>
      <w:proofErr w:type="spellStart"/>
      <w:r>
        <w:rPr>
          <w:b/>
        </w:rPr>
        <w:t>Marjon</w:t>
      </w:r>
      <w:proofErr w:type="spellEnd"/>
      <w:r>
        <w:rPr>
          <w:b/>
        </w:rPr>
        <w:t xml:space="preserve"> </w:t>
      </w:r>
      <w:proofErr w:type="spellStart"/>
      <w:r>
        <w:rPr>
          <w:b/>
        </w:rPr>
        <w:t>University</w:t>
      </w:r>
      <w:proofErr w:type="spellEnd"/>
      <w:r>
        <w:rPr>
          <w:b/>
        </w:rPr>
        <w:t>.</w:t>
      </w:r>
    </w:p>
    <w:bookmarkEnd w:id="114"/>
    <w:p w14:paraId="2C8E3417" w14:textId="0B84D61E" w:rsidR="006F0A3E" w:rsidRDefault="00831BED" w:rsidP="006F0A3E">
      <w:pPr>
        <w:ind w:left="0" w:firstLine="0"/>
      </w:pPr>
      <w:r>
        <w:t xml:space="preserve">Ce modèle peut être imprimé et reproduit pour votre usage personnel. </w:t>
      </w:r>
    </w:p>
    <w:p w14:paraId="3E96AD56" w14:textId="67BF4B59" w:rsidR="00677B72" w:rsidRDefault="006F0A3E" w:rsidP="006F0A3E">
      <w:pPr>
        <w:ind w:left="0" w:firstLine="0"/>
      </w:pPr>
      <w:r>
        <w:t>Veuillez citer le projet FLAVOUR du programme Interreg 2 Mers.</w:t>
      </w:r>
    </w:p>
    <w:p w14:paraId="30BA7C36" w14:textId="7D3BE626" w:rsidR="00CB6E34" w:rsidRDefault="00CB6E34" w:rsidP="006F0A3E">
      <w:pPr>
        <w:ind w:left="0" w:firstLine="0"/>
      </w:pPr>
    </w:p>
    <w:p w14:paraId="7DF94B65" w14:textId="5FCE4AD0" w:rsidR="00CB6E34" w:rsidRDefault="00CB6E34" w:rsidP="00CB6E34">
      <w:pPr>
        <w:ind w:left="0" w:firstLine="0"/>
        <w:jc w:val="center"/>
      </w:pPr>
    </w:p>
    <w:p w14:paraId="081907C6" w14:textId="77777777" w:rsidR="00CB6E34" w:rsidRDefault="00CB6E34" w:rsidP="00CB6E34">
      <w:pPr>
        <w:ind w:left="0" w:firstLine="0"/>
        <w:jc w:val="center"/>
      </w:pPr>
    </w:p>
    <w:p w14:paraId="5675A0B4" w14:textId="79A30476" w:rsidR="0021125D" w:rsidRDefault="0021125D" w:rsidP="006F0A3E">
      <w:pPr>
        <w:ind w:left="0" w:firstLine="0"/>
      </w:pPr>
    </w:p>
    <w:p w14:paraId="7DEF125B" w14:textId="18346029" w:rsidR="0021125D" w:rsidRDefault="0021125D" w:rsidP="006F0A3E">
      <w:pPr>
        <w:ind w:left="0" w:firstLine="0"/>
      </w:pPr>
    </w:p>
    <w:p w14:paraId="2C59D405" w14:textId="77777777" w:rsidR="001D3432" w:rsidRDefault="001D3432" w:rsidP="006F0A3E">
      <w:pPr>
        <w:ind w:left="0" w:firstLine="0"/>
      </w:pPr>
    </w:p>
    <w:p w14:paraId="4C09FAA9" w14:textId="35E202AE" w:rsidR="0021125D" w:rsidRDefault="0021125D" w:rsidP="006F0A3E">
      <w:pPr>
        <w:ind w:left="0" w:firstLine="0"/>
      </w:pPr>
    </w:p>
    <w:p w14:paraId="3A8DAC85" w14:textId="682045F4" w:rsidR="0021125D" w:rsidRDefault="0021125D" w:rsidP="006F0A3E">
      <w:pPr>
        <w:ind w:left="0" w:firstLine="0"/>
      </w:pPr>
    </w:p>
    <w:p w14:paraId="3928811A" w14:textId="2500C179" w:rsidR="0021125D" w:rsidRPr="001D3432" w:rsidRDefault="15F230E9" w:rsidP="001D3432">
      <w:pPr>
        <w:ind w:left="0" w:firstLine="0"/>
        <w:jc w:val="center"/>
        <w:rPr>
          <w:b/>
          <w:bCs/>
          <w:sz w:val="36"/>
          <w:szCs w:val="36"/>
        </w:rPr>
      </w:pPr>
      <w:r w:rsidRPr="15F230E9">
        <w:rPr>
          <w:b/>
          <w:bCs/>
          <w:sz w:val="36"/>
          <w:szCs w:val="36"/>
        </w:rPr>
        <w:t>CETTE PAGE NE DOIT PAS ÊTRE MODIFIÉE NI SUPPRIMÉE DU DOCUMENT.</w:t>
      </w:r>
    </w:p>
    <w:p w14:paraId="702D553F" w14:textId="162C3C36" w:rsidR="0021125D" w:rsidRDefault="0021125D" w:rsidP="006F0A3E">
      <w:pPr>
        <w:ind w:left="0" w:firstLine="0"/>
      </w:pPr>
    </w:p>
    <w:p w14:paraId="3A0EB3DE" w14:textId="611713BA" w:rsidR="0021125D" w:rsidRDefault="0021125D" w:rsidP="006F0A3E">
      <w:pPr>
        <w:ind w:left="0" w:firstLine="0"/>
      </w:pPr>
    </w:p>
    <w:p w14:paraId="6A078571" w14:textId="3D973491" w:rsidR="0021125D" w:rsidRDefault="0021125D" w:rsidP="006F0A3E">
      <w:pPr>
        <w:ind w:left="0" w:firstLine="0"/>
      </w:pPr>
    </w:p>
    <w:p w14:paraId="72B5D1AA" w14:textId="77777777" w:rsidR="0021125D" w:rsidRDefault="0021125D" w:rsidP="006F0A3E">
      <w:pPr>
        <w:ind w:left="0" w:firstLine="0"/>
      </w:pPr>
    </w:p>
    <w:p w14:paraId="38932277" w14:textId="77777777" w:rsidR="0021125D" w:rsidRDefault="0021125D" w:rsidP="006F0A3E">
      <w:pPr>
        <w:ind w:left="0" w:firstLine="0"/>
      </w:pPr>
    </w:p>
    <w:p w14:paraId="177669BD" w14:textId="77777777" w:rsidR="0037559D" w:rsidRDefault="0021125D" w:rsidP="006035E7">
      <w:pPr>
        <w:ind w:left="0" w:firstLine="0"/>
        <w:jc w:val="center"/>
        <w:sectPr w:rsidR="0037559D" w:rsidSect="00985989">
          <w:headerReference w:type="even" r:id="rId16"/>
          <w:headerReference w:type="default" r:id="rId17"/>
          <w:footerReference w:type="even" r:id="rId18"/>
          <w:footerReference w:type="default" r:id="rId19"/>
          <w:headerReference w:type="first" r:id="rId20"/>
          <w:footerReference w:type="first" r:id="rId21"/>
          <w:pgSz w:w="12240" w:h="15840" w:code="1"/>
          <w:pgMar w:top="720" w:right="720" w:bottom="720" w:left="720" w:header="720" w:footer="488" w:gutter="0"/>
          <w:pgNumType w:chapStyle="1"/>
          <w:cols w:space="720"/>
          <w:titlePg/>
          <w:docGrid w:linePitch="326"/>
        </w:sectPr>
      </w:pPr>
      <w:r>
        <w:rPr>
          <w:noProof/>
        </w:rPr>
        <w:drawing>
          <wp:inline distT="0" distB="0" distL="0" distR="0" wp14:anchorId="6F8EBA5E" wp14:editId="13A6B461">
            <wp:extent cx="1266157" cy="600954"/>
            <wp:effectExtent l="0" t="0" r="0" b="8890"/>
            <wp:docPr id="6" name="Picture 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42210" cy="637051"/>
                    </a:xfrm>
                    <a:prstGeom prst="rect">
                      <a:avLst/>
                    </a:prstGeom>
                  </pic:spPr>
                </pic:pic>
              </a:graphicData>
            </a:graphic>
          </wp:inline>
        </w:drawing>
      </w:r>
    </w:p>
    <w:p w14:paraId="59FDB0D1" w14:textId="74751C49" w:rsidR="009B6DB0" w:rsidRDefault="009B6DB0" w:rsidP="009B6DB0">
      <w:pPr>
        <w:ind w:left="0" w:firstLine="0"/>
        <w:rPr>
          <w:b/>
          <w:bCs/>
        </w:rPr>
      </w:pPr>
    </w:p>
    <w:p w14:paraId="4BCB1EF8" w14:textId="4A6FF313" w:rsidR="009B6DB0" w:rsidRDefault="009B6DB0" w:rsidP="009B6DB0">
      <w:pPr>
        <w:ind w:left="0" w:firstLine="0"/>
        <w:rPr>
          <w:b/>
          <w:bCs/>
        </w:rPr>
      </w:pPr>
    </w:p>
    <w:p w14:paraId="43CCF7B8" w14:textId="29482330" w:rsidR="009B6DB0" w:rsidRDefault="009B6DB0" w:rsidP="009B6DB0">
      <w:pPr>
        <w:ind w:left="0" w:firstLine="0"/>
        <w:rPr>
          <w:b/>
          <w:bCs/>
        </w:rPr>
      </w:pPr>
    </w:p>
    <w:p w14:paraId="4F7ABE01" w14:textId="32D816D6" w:rsidR="009B6DB0" w:rsidRDefault="009B6DB0" w:rsidP="009B6DB0">
      <w:pPr>
        <w:ind w:left="0" w:firstLine="0"/>
        <w:rPr>
          <w:b/>
          <w:bCs/>
        </w:rPr>
      </w:pPr>
    </w:p>
    <w:p w14:paraId="26F0EDDB" w14:textId="03E1A36F" w:rsidR="009B6DB0" w:rsidRDefault="009B6DB0" w:rsidP="009B6DB0">
      <w:pPr>
        <w:ind w:left="0" w:firstLine="0"/>
        <w:rPr>
          <w:b/>
          <w:bCs/>
        </w:rPr>
      </w:pPr>
    </w:p>
    <w:p w14:paraId="024787A2" w14:textId="0D2B0F12" w:rsidR="009B6DB0" w:rsidRDefault="009B6DB0" w:rsidP="009B6DB0">
      <w:pPr>
        <w:ind w:left="0" w:firstLine="0"/>
        <w:rPr>
          <w:b/>
          <w:bCs/>
        </w:rPr>
      </w:pPr>
    </w:p>
    <w:p w14:paraId="47EDE861" w14:textId="0CF89C9C" w:rsidR="009B6DB0" w:rsidRDefault="009B6DB0" w:rsidP="009B6DB0">
      <w:pPr>
        <w:ind w:left="0" w:firstLine="0"/>
        <w:rPr>
          <w:b/>
          <w:bCs/>
        </w:rPr>
      </w:pPr>
    </w:p>
    <w:p w14:paraId="389CCCE3" w14:textId="726CED7D" w:rsidR="009B6DB0" w:rsidRDefault="009B6DB0" w:rsidP="009B6DB0">
      <w:pPr>
        <w:ind w:left="0" w:firstLine="0"/>
        <w:rPr>
          <w:b/>
          <w:bCs/>
        </w:rPr>
      </w:pPr>
    </w:p>
    <w:p w14:paraId="57DFCA1F" w14:textId="3F59EEE3" w:rsidR="009B6DB0" w:rsidRDefault="009B6DB0" w:rsidP="009B6DB0">
      <w:pPr>
        <w:ind w:left="0" w:firstLine="0"/>
        <w:rPr>
          <w:b/>
          <w:bCs/>
        </w:rPr>
      </w:pPr>
    </w:p>
    <w:p w14:paraId="782E5C51" w14:textId="2598982C" w:rsidR="009B6DB0" w:rsidRDefault="009B6DB0" w:rsidP="009B6DB0">
      <w:pPr>
        <w:ind w:left="0" w:firstLine="0"/>
        <w:rPr>
          <w:b/>
          <w:bCs/>
        </w:rPr>
      </w:pPr>
    </w:p>
    <w:p w14:paraId="6A12967D" w14:textId="662436B0" w:rsidR="009B6DB0" w:rsidRDefault="009B6DB0" w:rsidP="009B6DB0">
      <w:pPr>
        <w:ind w:left="0" w:firstLine="0"/>
        <w:rPr>
          <w:b/>
          <w:bCs/>
        </w:rPr>
      </w:pPr>
    </w:p>
    <w:p w14:paraId="1652F2C1" w14:textId="07379069" w:rsidR="009B6DB0" w:rsidRDefault="009B6DB0" w:rsidP="009B6DB0">
      <w:pPr>
        <w:ind w:left="0" w:firstLine="0"/>
        <w:rPr>
          <w:b/>
          <w:bCs/>
        </w:rPr>
      </w:pPr>
    </w:p>
    <w:p w14:paraId="79ABCBC1" w14:textId="4EB4B37B" w:rsidR="009B6DB0" w:rsidRDefault="009B6DB0" w:rsidP="009B6DB0">
      <w:pPr>
        <w:ind w:left="0" w:firstLine="0"/>
        <w:rPr>
          <w:b/>
          <w:bCs/>
        </w:rPr>
      </w:pPr>
    </w:p>
    <w:p w14:paraId="05566601" w14:textId="5E93F28D" w:rsidR="009B6DB0" w:rsidRDefault="009B6DB0" w:rsidP="009B6DB0">
      <w:pPr>
        <w:ind w:left="0" w:firstLine="0"/>
        <w:rPr>
          <w:b/>
          <w:bCs/>
        </w:rPr>
      </w:pPr>
    </w:p>
    <w:p w14:paraId="6CCD0248" w14:textId="0FDD760D" w:rsidR="009B6DB0" w:rsidRDefault="009B6DB0" w:rsidP="009B6DB0">
      <w:pPr>
        <w:ind w:left="0" w:firstLine="0"/>
        <w:rPr>
          <w:b/>
          <w:bCs/>
        </w:rPr>
      </w:pPr>
    </w:p>
    <w:p w14:paraId="3E0687CC" w14:textId="1B9463FE" w:rsidR="009B6DB0" w:rsidRDefault="009B6DB0" w:rsidP="009B6DB0">
      <w:pPr>
        <w:ind w:left="0" w:firstLine="0"/>
        <w:rPr>
          <w:b/>
          <w:bCs/>
        </w:rPr>
      </w:pPr>
    </w:p>
    <w:p w14:paraId="26CCDAAC" w14:textId="1BEDB255" w:rsidR="009B6DB0" w:rsidRDefault="009B6DB0" w:rsidP="009B6DB0">
      <w:pPr>
        <w:ind w:left="0" w:firstLine="0"/>
        <w:rPr>
          <w:b/>
          <w:bCs/>
        </w:rPr>
      </w:pPr>
    </w:p>
    <w:p w14:paraId="08DF230D" w14:textId="735057BA" w:rsidR="009B6DB0" w:rsidRDefault="009B6DB0" w:rsidP="009B6DB0">
      <w:pPr>
        <w:ind w:left="0" w:firstLine="0"/>
        <w:rPr>
          <w:b/>
          <w:bCs/>
        </w:rPr>
      </w:pPr>
    </w:p>
    <w:p w14:paraId="6C4268A3" w14:textId="4AB52EF9" w:rsidR="009B6DB0" w:rsidRDefault="009B6DB0" w:rsidP="009B6DB0">
      <w:pPr>
        <w:ind w:left="0" w:firstLine="0"/>
        <w:rPr>
          <w:b/>
          <w:bCs/>
        </w:rPr>
      </w:pPr>
    </w:p>
    <w:p w14:paraId="23D7E6BE" w14:textId="2CBBCA29" w:rsidR="009B6DB0" w:rsidRDefault="009B6DB0" w:rsidP="009B6DB0">
      <w:pPr>
        <w:ind w:left="0" w:firstLine="0"/>
        <w:rPr>
          <w:b/>
          <w:bCs/>
        </w:rPr>
      </w:pPr>
    </w:p>
    <w:p w14:paraId="3B475725" w14:textId="3AE6EE86" w:rsidR="009B6DB0" w:rsidRDefault="009B6DB0" w:rsidP="009B6DB0">
      <w:pPr>
        <w:ind w:left="0" w:firstLine="0"/>
        <w:rPr>
          <w:b/>
          <w:bCs/>
        </w:rPr>
      </w:pPr>
    </w:p>
    <w:p w14:paraId="48595A7A" w14:textId="26F0E552" w:rsidR="009B6DB0" w:rsidRDefault="009B6DB0" w:rsidP="009B6DB0">
      <w:pPr>
        <w:ind w:left="0" w:firstLine="0"/>
        <w:rPr>
          <w:b/>
          <w:bCs/>
        </w:rPr>
      </w:pPr>
    </w:p>
    <w:p w14:paraId="029A3CF4" w14:textId="72211F06" w:rsidR="009B6DB0" w:rsidRDefault="009B6DB0" w:rsidP="009B6DB0">
      <w:pPr>
        <w:ind w:left="0" w:firstLine="0"/>
        <w:rPr>
          <w:b/>
          <w:bCs/>
        </w:rPr>
      </w:pPr>
    </w:p>
    <w:p w14:paraId="7BB026D5" w14:textId="2FCEC1AD" w:rsidR="009B6DB0" w:rsidRDefault="009B6DB0" w:rsidP="009B6DB0">
      <w:pPr>
        <w:ind w:left="0" w:firstLine="0"/>
        <w:rPr>
          <w:b/>
          <w:bCs/>
        </w:rPr>
      </w:pPr>
    </w:p>
    <w:p w14:paraId="29E8CCE9" w14:textId="6309CFEC" w:rsidR="009B6DB0" w:rsidRDefault="009B6DB0" w:rsidP="009B6DB0">
      <w:pPr>
        <w:ind w:left="0" w:firstLine="0"/>
        <w:rPr>
          <w:b/>
          <w:bCs/>
        </w:rPr>
      </w:pPr>
    </w:p>
    <w:p w14:paraId="0A7A834E" w14:textId="190BF066" w:rsidR="009B6DB0" w:rsidRDefault="009B6DB0" w:rsidP="009B6DB0">
      <w:pPr>
        <w:ind w:left="0" w:firstLine="0"/>
        <w:rPr>
          <w:b/>
          <w:bCs/>
        </w:rPr>
      </w:pPr>
    </w:p>
    <w:p w14:paraId="7A124135" w14:textId="295C8B63" w:rsidR="009B6DB0" w:rsidRDefault="009B6DB0" w:rsidP="009B6DB0">
      <w:pPr>
        <w:ind w:left="0" w:firstLine="0"/>
        <w:rPr>
          <w:b/>
          <w:bCs/>
        </w:rPr>
      </w:pPr>
    </w:p>
    <w:p w14:paraId="5E5C15A0" w14:textId="0DB691F7" w:rsidR="009B6DB0" w:rsidRDefault="009B6DB0" w:rsidP="009B6DB0">
      <w:pPr>
        <w:ind w:left="0" w:firstLine="0"/>
        <w:rPr>
          <w:b/>
          <w:bCs/>
        </w:rPr>
      </w:pPr>
    </w:p>
    <w:p w14:paraId="300A675B" w14:textId="1A2BD17F" w:rsidR="009B6DB0" w:rsidRDefault="009B6DB0" w:rsidP="009B6DB0">
      <w:pPr>
        <w:ind w:left="0" w:firstLine="0"/>
        <w:rPr>
          <w:b/>
          <w:bCs/>
        </w:rPr>
      </w:pPr>
    </w:p>
    <w:p w14:paraId="1E10BAE6" w14:textId="02DEC128" w:rsidR="009B6DB0" w:rsidRDefault="009B6DB0" w:rsidP="009B6DB0">
      <w:pPr>
        <w:ind w:left="0" w:firstLine="0"/>
        <w:rPr>
          <w:b/>
          <w:bCs/>
        </w:rPr>
      </w:pPr>
    </w:p>
    <w:p w14:paraId="36A4C677" w14:textId="6A5EA024" w:rsidR="009B6DB0" w:rsidRDefault="009B6DB0" w:rsidP="009B6DB0">
      <w:pPr>
        <w:ind w:left="0" w:firstLine="0"/>
        <w:rPr>
          <w:b/>
          <w:bCs/>
        </w:rPr>
      </w:pPr>
    </w:p>
    <w:p w14:paraId="4B327EE9" w14:textId="6B3B97D2" w:rsidR="009B6DB0" w:rsidRDefault="009B6DB0" w:rsidP="009B6DB0">
      <w:pPr>
        <w:ind w:left="0" w:firstLine="0"/>
        <w:rPr>
          <w:b/>
          <w:bCs/>
        </w:rPr>
      </w:pPr>
    </w:p>
    <w:p w14:paraId="683C31B2" w14:textId="684B74C5" w:rsidR="009B6DB0" w:rsidRDefault="009B6DB0" w:rsidP="009B6DB0">
      <w:pPr>
        <w:ind w:left="0" w:firstLine="0"/>
        <w:rPr>
          <w:b/>
          <w:bCs/>
        </w:rPr>
      </w:pPr>
    </w:p>
    <w:p w14:paraId="507509E4" w14:textId="272F0237" w:rsidR="009B6DB0" w:rsidRPr="00E44F72" w:rsidRDefault="00ED4FE3" w:rsidP="00ED4FE3">
      <w:pPr>
        <w:ind w:left="0" w:firstLine="0"/>
        <w:jc w:val="center"/>
        <w:rPr>
          <w:b/>
          <w:bCs/>
        </w:rPr>
      </w:pPr>
      <w:r>
        <w:rPr>
          <w:b/>
        </w:rPr>
        <w:t>Template</w:t>
      </w:r>
      <w:r w:rsidR="009B6DB0">
        <w:rPr>
          <w:b/>
        </w:rPr>
        <w:t xml:space="preserve"> © 2021, Plymouth </w:t>
      </w:r>
      <w:proofErr w:type="spellStart"/>
      <w:r w:rsidR="009B6DB0">
        <w:rPr>
          <w:b/>
        </w:rPr>
        <w:t>Marjon</w:t>
      </w:r>
      <w:proofErr w:type="spellEnd"/>
      <w:r w:rsidR="009B6DB0">
        <w:rPr>
          <w:b/>
        </w:rPr>
        <w:t xml:space="preserve"> </w:t>
      </w:r>
      <w:proofErr w:type="spellStart"/>
      <w:r w:rsidR="009B6DB0">
        <w:rPr>
          <w:b/>
        </w:rPr>
        <w:t>University</w:t>
      </w:r>
      <w:proofErr w:type="spellEnd"/>
      <w:r w:rsidR="009B6DB0">
        <w:rPr>
          <w:b/>
        </w:rPr>
        <w:t>.</w:t>
      </w:r>
    </w:p>
    <w:sectPr w:rsidR="009B6DB0" w:rsidRPr="00E44F72" w:rsidSect="000676D8">
      <w:footerReference w:type="first" r:id="rId23"/>
      <w:pgSz w:w="12240" w:h="15840" w:code="1"/>
      <w:pgMar w:top="720" w:right="720" w:bottom="720" w:left="720" w:header="720" w:footer="965" w:gutter="0"/>
      <w:pgNumType w:chapStyle="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51C2B1" w14:textId="77777777" w:rsidR="005737D8" w:rsidRDefault="005737D8">
      <w:r>
        <w:separator/>
      </w:r>
    </w:p>
    <w:p w14:paraId="16A6E9CD" w14:textId="77777777" w:rsidR="005737D8" w:rsidRDefault="005737D8"/>
  </w:endnote>
  <w:endnote w:type="continuationSeparator" w:id="0">
    <w:p w14:paraId="4A3ADA4A" w14:textId="77777777" w:rsidR="005737D8" w:rsidRDefault="005737D8">
      <w:r>
        <w:continuationSeparator/>
      </w:r>
    </w:p>
    <w:p w14:paraId="4ED518AE" w14:textId="77777777" w:rsidR="005737D8" w:rsidRDefault="005737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modern"/>
    <w:notTrueType/>
    <w:pitch w:val="variable"/>
    <w:sig w:usb0="2000020F" w:usb1="00000003" w:usb2="00000000" w:usb3="00000000" w:csb0="00000197" w:csb1="00000000"/>
  </w:font>
  <w:font w:name="Arial Black">
    <w:panose1 w:val="020B0A04020102020204"/>
    <w:charset w:val="00"/>
    <w:family w:val="swiss"/>
    <w:pitch w:val="variable"/>
    <w:sig w:usb0="A00002AF" w:usb1="400078FB" w:usb2="00000000" w:usb3="00000000" w:csb0="0000009F"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59AF8" w14:textId="77777777" w:rsidR="007E57B1" w:rsidRDefault="007E57B1" w:rsidP="007D405B">
    <w:pPr>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FBDEA" w14:textId="5835D1F8" w:rsidR="00DA0836" w:rsidRDefault="00DA0836" w:rsidP="00712A13">
    <w:pPr>
      <w:pStyle w:val="Footer"/>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1BDE78C7" w14:paraId="4CDD68C3" w14:textId="77777777" w:rsidTr="1BDE78C7">
      <w:tc>
        <w:tcPr>
          <w:tcW w:w="3600" w:type="dxa"/>
        </w:tcPr>
        <w:p w14:paraId="26CF33D4" w14:textId="4DBAAF4F" w:rsidR="1BDE78C7" w:rsidRDefault="1BDE78C7" w:rsidP="1BDE78C7">
          <w:pPr>
            <w:pStyle w:val="Header"/>
            <w:ind w:left="-115"/>
            <w:rPr>
              <w:szCs w:val="24"/>
            </w:rPr>
          </w:pPr>
        </w:p>
      </w:tc>
      <w:tc>
        <w:tcPr>
          <w:tcW w:w="3600" w:type="dxa"/>
        </w:tcPr>
        <w:p w14:paraId="752D7F9D" w14:textId="38F52877" w:rsidR="1BDE78C7" w:rsidRDefault="1BDE78C7" w:rsidP="1BDE78C7">
          <w:pPr>
            <w:pStyle w:val="Header"/>
            <w:jc w:val="center"/>
            <w:rPr>
              <w:szCs w:val="24"/>
            </w:rPr>
          </w:pPr>
        </w:p>
      </w:tc>
      <w:tc>
        <w:tcPr>
          <w:tcW w:w="3600" w:type="dxa"/>
        </w:tcPr>
        <w:p w14:paraId="6AB42D6C" w14:textId="1E708622" w:rsidR="1BDE78C7" w:rsidRDefault="1BDE78C7" w:rsidP="1BDE78C7">
          <w:pPr>
            <w:pStyle w:val="Header"/>
            <w:ind w:right="-115"/>
            <w:jc w:val="right"/>
            <w:rPr>
              <w:szCs w:val="24"/>
            </w:rPr>
          </w:pPr>
        </w:p>
      </w:tc>
    </w:tr>
  </w:tbl>
  <w:p w14:paraId="7D282C81" w14:textId="3A1AD4C9" w:rsidR="1BDE78C7" w:rsidRDefault="1BDE78C7" w:rsidP="1BDE78C7">
    <w:pPr>
      <w:pStyle w:val="Footer"/>
      <w:rPr>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1BDE78C7" w14:paraId="478C65AF" w14:textId="77777777" w:rsidTr="1BDE78C7">
      <w:tc>
        <w:tcPr>
          <w:tcW w:w="3600" w:type="dxa"/>
        </w:tcPr>
        <w:p w14:paraId="2272EAA0" w14:textId="0EDB31D7" w:rsidR="1BDE78C7" w:rsidRDefault="1BDE78C7" w:rsidP="1BDE78C7">
          <w:pPr>
            <w:pStyle w:val="Header"/>
            <w:ind w:left="-115"/>
            <w:rPr>
              <w:szCs w:val="24"/>
            </w:rPr>
          </w:pPr>
        </w:p>
      </w:tc>
      <w:tc>
        <w:tcPr>
          <w:tcW w:w="3600" w:type="dxa"/>
        </w:tcPr>
        <w:p w14:paraId="111BCCD8" w14:textId="01E750CA" w:rsidR="1BDE78C7" w:rsidRDefault="1BDE78C7" w:rsidP="1BDE78C7">
          <w:pPr>
            <w:pStyle w:val="Header"/>
            <w:jc w:val="center"/>
            <w:rPr>
              <w:szCs w:val="24"/>
            </w:rPr>
          </w:pPr>
        </w:p>
      </w:tc>
      <w:tc>
        <w:tcPr>
          <w:tcW w:w="3600" w:type="dxa"/>
        </w:tcPr>
        <w:p w14:paraId="5CF5E516" w14:textId="3E808269" w:rsidR="1BDE78C7" w:rsidRDefault="1BDE78C7" w:rsidP="1BDE78C7">
          <w:pPr>
            <w:pStyle w:val="Header"/>
            <w:ind w:right="-115"/>
            <w:jc w:val="right"/>
            <w:rPr>
              <w:szCs w:val="24"/>
            </w:rPr>
          </w:pPr>
        </w:p>
      </w:tc>
    </w:tr>
  </w:tbl>
  <w:p w14:paraId="21225127" w14:textId="79AF13A8" w:rsidR="1BDE78C7" w:rsidRDefault="1BDE78C7" w:rsidP="1BDE78C7">
    <w:pPr>
      <w:pStyle w:val="Footer"/>
      <w:rPr>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530E9" w14:textId="77777777" w:rsidR="005737D8" w:rsidRDefault="005737D8">
      <w:r>
        <w:separator/>
      </w:r>
    </w:p>
    <w:p w14:paraId="4A621623" w14:textId="77777777" w:rsidR="005737D8" w:rsidRDefault="005737D8"/>
  </w:footnote>
  <w:footnote w:type="continuationSeparator" w:id="0">
    <w:p w14:paraId="5CCDC883" w14:textId="77777777" w:rsidR="005737D8" w:rsidRDefault="005737D8">
      <w:r>
        <w:continuationSeparator/>
      </w:r>
    </w:p>
    <w:p w14:paraId="5D923FE6" w14:textId="77777777" w:rsidR="005737D8" w:rsidRDefault="005737D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4666857"/>
      <w:docPartObj>
        <w:docPartGallery w:val="Page Numbers (Top of Page)"/>
        <w:docPartUnique/>
      </w:docPartObj>
    </w:sdtPr>
    <w:sdtEndPr>
      <w:rPr>
        <w:noProof/>
      </w:rPr>
    </w:sdtEndPr>
    <w:sdtContent>
      <w:p w14:paraId="2FABA039" w14:textId="77777777" w:rsidR="007120A7" w:rsidRDefault="00251C87" w:rsidP="007120A7">
        <w:pPr>
          <w:pStyle w:val="Header"/>
          <w:ind w:left="720"/>
          <w:rPr>
            <w:noProof/>
            <w:sz w:val="16"/>
            <w:szCs w:val="14"/>
          </w:rPr>
        </w:pPr>
        <w:r w:rsidRPr="00251C87">
          <w:rPr>
            <w:sz w:val="16"/>
          </w:rPr>
          <w:fldChar w:fldCharType="begin"/>
        </w:r>
        <w:r w:rsidRPr="00251C87">
          <w:rPr>
            <w:sz w:val="16"/>
          </w:rPr>
          <w:instrText xml:space="preserve"> PAGE   \* MERGEFORMAT </w:instrText>
        </w:r>
        <w:r w:rsidRPr="00251C87">
          <w:rPr>
            <w:sz w:val="16"/>
          </w:rPr>
          <w:fldChar w:fldCharType="separate"/>
        </w:r>
        <w:r w:rsidRPr="00251C87">
          <w:rPr>
            <w:sz w:val="16"/>
          </w:rPr>
          <w:t>2</w:t>
        </w:r>
        <w:r w:rsidRPr="00251C87">
          <w:rPr>
            <w:sz w:val="16"/>
          </w:rPr>
          <w:fldChar w:fldCharType="end"/>
        </w:r>
        <w:r>
          <w:rPr>
            <w:sz w:val="16"/>
          </w:rPr>
          <w:t xml:space="preserve"> | Nom de l’entreprise : Rôles et responsabilités</w:t>
        </w:r>
      </w:p>
      <w:p w14:paraId="54D09492" w14:textId="19D58713" w:rsidR="000676D8" w:rsidRDefault="005737D8" w:rsidP="007120A7">
        <w:pPr>
          <w:pStyle w:val="Header"/>
          <w:ind w:left="720"/>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674609626"/>
      <w:docPartObj>
        <w:docPartGallery w:val="Page Numbers (Top of Page)"/>
        <w:docPartUnique/>
      </w:docPartObj>
    </w:sdtPr>
    <w:sdtEndPr>
      <w:rPr>
        <w:noProof/>
      </w:rPr>
    </w:sdtEndPr>
    <w:sdtContent>
      <w:p w14:paraId="1FEF3F5E" w14:textId="476FC8F3" w:rsidR="00335491" w:rsidRPr="00044337" w:rsidRDefault="00044337" w:rsidP="00044337">
        <w:pPr>
          <w:pStyle w:val="Header"/>
          <w:jc w:val="right"/>
          <w:rPr>
            <w:sz w:val="16"/>
            <w:szCs w:val="16"/>
          </w:rPr>
        </w:pPr>
        <w:r>
          <w:rPr>
            <w:sz w:val="16"/>
          </w:rPr>
          <w:t xml:space="preserve">  Nom de l’entreprise : Rôles et responsabilités | </w:t>
        </w:r>
        <w:r w:rsidR="00335491" w:rsidRPr="00044337">
          <w:rPr>
            <w:sz w:val="16"/>
          </w:rPr>
          <w:fldChar w:fldCharType="begin"/>
        </w:r>
        <w:r w:rsidR="00335491" w:rsidRPr="00044337">
          <w:rPr>
            <w:sz w:val="16"/>
          </w:rPr>
          <w:instrText xml:space="preserve"> PAGE   \* MERGEFORMAT </w:instrText>
        </w:r>
        <w:r w:rsidR="00335491" w:rsidRPr="00044337">
          <w:rPr>
            <w:sz w:val="16"/>
          </w:rPr>
          <w:fldChar w:fldCharType="separate"/>
        </w:r>
        <w:r w:rsidR="00335491" w:rsidRPr="00044337">
          <w:rPr>
            <w:sz w:val="16"/>
          </w:rPr>
          <w:t>2</w:t>
        </w:r>
        <w:r w:rsidR="00335491" w:rsidRPr="00044337">
          <w:rPr>
            <w:sz w:val="16"/>
          </w:rPr>
          <w:fldChar w:fldCharType="end"/>
        </w:r>
      </w:p>
    </w:sdtContent>
  </w:sdt>
  <w:p w14:paraId="518E7143" w14:textId="77777777" w:rsidR="00906B4B" w:rsidRDefault="00906B4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dTable1Light-Accent3"/>
      <w:tblW w:w="534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620" w:firstRow="1" w:lastRow="0" w:firstColumn="0" w:lastColumn="0" w:noHBand="1" w:noVBand="1"/>
      <w:tblDescription w:val="Contact information table"/>
    </w:tblPr>
    <w:tblGrid>
      <w:gridCol w:w="6704"/>
      <w:gridCol w:w="4846"/>
    </w:tblGrid>
    <w:tr w:rsidR="00A90A79" w14:paraId="71AF0FEE" w14:textId="77777777" w:rsidTr="003C4B5F">
      <w:trPr>
        <w:cnfStyle w:val="100000000000" w:firstRow="1" w:lastRow="0" w:firstColumn="0" w:lastColumn="0" w:oddVBand="0" w:evenVBand="0" w:oddHBand="0" w:evenHBand="0" w:firstRowFirstColumn="0" w:firstRowLastColumn="0" w:lastRowFirstColumn="0" w:lastRowLastColumn="0"/>
        <w:trHeight w:val="1295"/>
        <w:tblHeader/>
      </w:trPr>
      <w:tc>
        <w:tcPr>
          <w:tcW w:w="2902" w:type="pct"/>
        </w:tcPr>
        <w:p w14:paraId="5E297ED0" w14:textId="62196246" w:rsidR="00A90A79" w:rsidRDefault="00ED0C6C" w:rsidP="00A90A79">
          <w:pPr>
            <w:pStyle w:val="CompanyInfo"/>
          </w:pPr>
          <w:r>
            <w:t>N° et nom de rue</w:t>
          </w:r>
        </w:p>
        <w:p w14:paraId="78F2CFBF" w14:textId="0214DE22" w:rsidR="00A90A79" w:rsidRDefault="000709CD" w:rsidP="00A90A79">
          <w:pPr>
            <w:pStyle w:val="CompanyInfo"/>
          </w:pPr>
          <w:r>
            <w:t>Ville, code postal</w:t>
          </w:r>
        </w:p>
        <w:p w14:paraId="1618B897" w14:textId="4C09FF29" w:rsidR="00A90A79" w:rsidRDefault="00BB41F9" w:rsidP="00A90A79">
          <w:pPr>
            <w:pStyle w:val="CompanyInfo"/>
          </w:pPr>
          <w:r>
            <w:t>0800 000 000</w:t>
          </w:r>
        </w:p>
        <w:p w14:paraId="4D6E4967" w14:textId="2EF7EFCB" w:rsidR="00A90A79" w:rsidRDefault="00BB41F9" w:rsidP="00A90A79">
          <w:pPr>
            <w:pStyle w:val="CompanyInfo"/>
          </w:pPr>
          <w:r>
            <w:t xml:space="preserve">Adresse </w:t>
          </w:r>
          <w:proofErr w:type="gramStart"/>
          <w:r>
            <w:t>e-mail</w:t>
          </w:r>
          <w:proofErr w:type="gramEnd"/>
        </w:p>
        <w:p w14:paraId="1B02D860" w14:textId="7C1F9162" w:rsidR="00A90A79" w:rsidRDefault="00BB41F9" w:rsidP="00A90A79">
          <w:pPr>
            <w:pStyle w:val="CompanyInfo"/>
          </w:pPr>
          <w:r>
            <w:t>Site internet</w:t>
          </w:r>
        </w:p>
      </w:tc>
      <w:tc>
        <w:tcPr>
          <w:tcW w:w="2098" w:type="pct"/>
          <w:shd w:val="clear" w:color="auto" w:fill="FFFFFF" w:themeFill="background1"/>
          <w:vAlign w:val="center"/>
        </w:tcPr>
        <w:p w14:paraId="57339A30" w14:textId="65684C33" w:rsidR="00A90A79" w:rsidRPr="00201252" w:rsidRDefault="000E04EE" w:rsidP="00A90A79">
          <w:pPr>
            <w:pStyle w:val="CompanyName"/>
            <w:jc w:val="left"/>
          </w:pPr>
          <w:r>
            <w:rPr>
              <w:noProof/>
            </w:rPr>
            <w:drawing>
              <wp:anchor distT="0" distB="0" distL="114300" distR="114300" simplePos="0" relativeHeight="251659264" behindDoc="0" locked="0" layoutInCell="1" allowOverlap="1" wp14:anchorId="64031E43" wp14:editId="2154C3DF">
                <wp:simplePos x="0" y="0"/>
                <wp:positionH relativeFrom="margin">
                  <wp:posOffset>580390</wp:posOffset>
                </wp:positionH>
                <wp:positionV relativeFrom="margin">
                  <wp:posOffset>-2540</wp:posOffset>
                </wp:positionV>
                <wp:extent cx="1688465" cy="800100"/>
                <wp:effectExtent l="0" t="0" r="698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88465" cy="800100"/>
                        </a:xfrm>
                        <a:prstGeom prst="rect">
                          <a:avLst/>
                        </a:prstGeom>
                      </pic:spPr>
                    </pic:pic>
                  </a:graphicData>
                </a:graphic>
                <wp14:sizeRelH relativeFrom="margin">
                  <wp14:pctWidth>0</wp14:pctWidth>
                </wp14:sizeRelH>
                <wp14:sizeRelV relativeFrom="margin">
                  <wp14:pctHeight>0</wp14:pctHeight>
                </wp14:sizeRelV>
              </wp:anchor>
            </w:drawing>
          </w:r>
        </w:p>
      </w:tc>
    </w:tr>
  </w:tbl>
  <w:p w14:paraId="42C0FB9B" w14:textId="7CAFAC47" w:rsidR="00A90A79" w:rsidRDefault="00A90A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BE6629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1D0E011C"/>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E6FE2224"/>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E74407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E3650D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87AB0B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DA6065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47E2DB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C86CCB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EC32EA0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B2A0ED7"/>
    <w:multiLevelType w:val="hybridMultilevel"/>
    <w:tmpl w:val="E056BDA0"/>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11" w15:restartNumberingAfterBreak="0">
    <w:nsid w:val="0BE86A46"/>
    <w:multiLevelType w:val="hybridMultilevel"/>
    <w:tmpl w:val="A456F216"/>
    <w:lvl w:ilvl="0" w:tplc="AE3CDC06">
      <w:start w:val="1"/>
      <w:numFmt w:val="bullet"/>
      <w:lvlText w:val=""/>
      <w:lvlJc w:val="left"/>
      <w:pPr>
        <w:ind w:left="1287" w:hanging="360"/>
      </w:pPr>
      <w:rPr>
        <w:rFonts w:ascii="Symbol" w:hAnsi="Symbol" w:hint="default"/>
        <w:sz w:val="24"/>
        <w:szCs w:val="24"/>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2" w15:restartNumberingAfterBreak="0">
    <w:nsid w:val="27872069"/>
    <w:multiLevelType w:val="hybridMultilevel"/>
    <w:tmpl w:val="163E94A2"/>
    <w:lvl w:ilvl="0" w:tplc="AE3CDC06">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790D35"/>
    <w:multiLevelType w:val="hybridMultilevel"/>
    <w:tmpl w:val="3C749E76"/>
    <w:lvl w:ilvl="0" w:tplc="AE3CDC06">
      <w:start w:val="1"/>
      <w:numFmt w:val="bullet"/>
      <w:lvlText w:val=""/>
      <w:lvlJc w:val="left"/>
      <w:pPr>
        <w:ind w:left="1287" w:hanging="360"/>
      </w:pPr>
      <w:rPr>
        <w:rFonts w:ascii="Symbol" w:hAnsi="Symbol" w:hint="default"/>
        <w:sz w:val="24"/>
        <w:szCs w:val="24"/>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4" w15:restartNumberingAfterBreak="0">
    <w:nsid w:val="2A8E515A"/>
    <w:multiLevelType w:val="hybridMultilevel"/>
    <w:tmpl w:val="0A90B05E"/>
    <w:lvl w:ilvl="0" w:tplc="AE3CDC06">
      <w:start w:val="1"/>
      <w:numFmt w:val="bullet"/>
      <w:lvlText w:val=""/>
      <w:lvlJc w:val="left"/>
      <w:pPr>
        <w:ind w:left="720" w:hanging="360"/>
      </w:pPr>
      <w:rPr>
        <w:rFonts w:ascii="Symbol" w:hAnsi="Symbol" w:hint="default"/>
        <w:sz w:val="24"/>
        <w:szCs w:val="2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1BF316C"/>
    <w:multiLevelType w:val="hybridMultilevel"/>
    <w:tmpl w:val="8220A4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1C0841"/>
    <w:multiLevelType w:val="hybridMultilevel"/>
    <w:tmpl w:val="B3C2AD3A"/>
    <w:lvl w:ilvl="0" w:tplc="AE3CDC06">
      <w:start w:val="1"/>
      <w:numFmt w:val="bullet"/>
      <w:lvlText w:val=""/>
      <w:lvlJc w:val="left"/>
      <w:pPr>
        <w:ind w:left="1287" w:hanging="360"/>
      </w:pPr>
      <w:rPr>
        <w:rFonts w:ascii="Symbol" w:hAnsi="Symbol" w:hint="default"/>
        <w:sz w:val="24"/>
        <w:szCs w:val="24"/>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7" w15:restartNumberingAfterBreak="0">
    <w:nsid w:val="3CA07EA4"/>
    <w:multiLevelType w:val="hybridMultilevel"/>
    <w:tmpl w:val="6E7018AC"/>
    <w:lvl w:ilvl="0" w:tplc="AE3CDC06">
      <w:start w:val="1"/>
      <w:numFmt w:val="bullet"/>
      <w:lvlText w:val=""/>
      <w:lvlJc w:val="left"/>
      <w:pPr>
        <w:ind w:left="1744" w:hanging="360"/>
      </w:pPr>
      <w:rPr>
        <w:rFonts w:ascii="Symbol" w:hAnsi="Symbol" w:hint="default"/>
        <w:sz w:val="24"/>
        <w:szCs w:val="24"/>
      </w:rPr>
    </w:lvl>
    <w:lvl w:ilvl="1" w:tplc="08090003">
      <w:start w:val="1"/>
      <w:numFmt w:val="bullet"/>
      <w:lvlText w:val="o"/>
      <w:lvlJc w:val="left"/>
      <w:pPr>
        <w:ind w:left="2464" w:hanging="360"/>
      </w:pPr>
      <w:rPr>
        <w:rFonts w:ascii="Courier New" w:hAnsi="Courier New" w:cs="Courier New" w:hint="default"/>
      </w:rPr>
    </w:lvl>
    <w:lvl w:ilvl="2" w:tplc="08090005" w:tentative="1">
      <w:start w:val="1"/>
      <w:numFmt w:val="bullet"/>
      <w:lvlText w:val=""/>
      <w:lvlJc w:val="left"/>
      <w:pPr>
        <w:ind w:left="3184" w:hanging="360"/>
      </w:pPr>
      <w:rPr>
        <w:rFonts w:ascii="Wingdings" w:hAnsi="Wingdings" w:hint="default"/>
      </w:rPr>
    </w:lvl>
    <w:lvl w:ilvl="3" w:tplc="08090001" w:tentative="1">
      <w:start w:val="1"/>
      <w:numFmt w:val="bullet"/>
      <w:lvlText w:val=""/>
      <w:lvlJc w:val="left"/>
      <w:pPr>
        <w:ind w:left="3904" w:hanging="360"/>
      </w:pPr>
      <w:rPr>
        <w:rFonts w:ascii="Symbol" w:hAnsi="Symbol" w:hint="default"/>
      </w:rPr>
    </w:lvl>
    <w:lvl w:ilvl="4" w:tplc="08090003" w:tentative="1">
      <w:start w:val="1"/>
      <w:numFmt w:val="bullet"/>
      <w:lvlText w:val="o"/>
      <w:lvlJc w:val="left"/>
      <w:pPr>
        <w:ind w:left="4624" w:hanging="360"/>
      </w:pPr>
      <w:rPr>
        <w:rFonts w:ascii="Courier New" w:hAnsi="Courier New" w:cs="Courier New" w:hint="default"/>
      </w:rPr>
    </w:lvl>
    <w:lvl w:ilvl="5" w:tplc="08090005" w:tentative="1">
      <w:start w:val="1"/>
      <w:numFmt w:val="bullet"/>
      <w:lvlText w:val=""/>
      <w:lvlJc w:val="left"/>
      <w:pPr>
        <w:ind w:left="5344" w:hanging="360"/>
      </w:pPr>
      <w:rPr>
        <w:rFonts w:ascii="Wingdings" w:hAnsi="Wingdings" w:hint="default"/>
      </w:rPr>
    </w:lvl>
    <w:lvl w:ilvl="6" w:tplc="08090001" w:tentative="1">
      <w:start w:val="1"/>
      <w:numFmt w:val="bullet"/>
      <w:lvlText w:val=""/>
      <w:lvlJc w:val="left"/>
      <w:pPr>
        <w:ind w:left="6064" w:hanging="360"/>
      </w:pPr>
      <w:rPr>
        <w:rFonts w:ascii="Symbol" w:hAnsi="Symbol" w:hint="default"/>
      </w:rPr>
    </w:lvl>
    <w:lvl w:ilvl="7" w:tplc="08090003" w:tentative="1">
      <w:start w:val="1"/>
      <w:numFmt w:val="bullet"/>
      <w:lvlText w:val="o"/>
      <w:lvlJc w:val="left"/>
      <w:pPr>
        <w:ind w:left="6784" w:hanging="360"/>
      </w:pPr>
      <w:rPr>
        <w:rFonts w:ascii="Courier New" w:hAnsi="Courier New" w:cs="Courier New" w:hint="default"/>
      </w:rPr>
    </w:lvl>
    <w:lvl w:ilvl="8" w:tplc="08090005" w:tentative="1">
      <w:start w:val="1"/>
      <w:numFmt w:val="bullet"/>
      <w:lvlText w:val=""/>
      <w:lvlJc w:val="left"/>
      <w:pPr>
        <w:ind w:left="7504" w:hanging="360"/>
      </w:pPr>
      <w:rPr>
        <w:rFonts w:ascii="Wingdings" w:hAnsi="Wingdings" w:hint="default"/>
      </w:rPr>
    </w:lvl>
  </w:abstractNum>
  <w:abstractNum w:abstractNumId="18" w15:restartNumberingAfterBreak="0">
    <w:nsid w:val="408F674E"/>
    <w:multiLevelType w:val="hybridMultilevel"/>
    <w:tmpl w:val="AC887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FF94D57"/>
    <w:multiLevelType w:val="hybridMultilevel"/>
    <w:tmpl w:val="EC24BB2A"/>
    <w:lvl w:ilvl="0" w:tplc="96E2F81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0F75AFA"/>
    <w:multiLevelType w:val="hybridMultilevel"/>
    <w:tmpl w:val="D07A8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4C42B44"/>
    <w:multiLevelType w:val="hybridMultilevel"/>
    <w:tmpl w:val="3604C786"/>
    <w:lvl w:ilvl="0" w:tplc="AE3CDC06">
      <w:start w:val="1"/>
      <w:numFmt w:val="bullet"/>
      <w:lvlText w:val=""/>
      <w:lvlJc w:val="left"/>
      <w:pPr>
        <w:ind w:left="1080" w:hanging="360"/>
      </w:pPr>
      <w:rPr>
        <w:rFonts w:ascii="Symbol" w:hAnsi="Symbol" w:hint="default"/>
        <w:sz w:val="24"/>
        <w:szCs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57082118"/>
    <w:multiLevelType w:val="hybridMultilevel"/>
    <w:tmpl w:val="700A90A2"/>
    <w:lvl w:ilvl="0" w:tplc="AE3CDC06">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9183A1F"/>
    <w:multiLevelType w:val="hybridMultilevel"/>
    <w:tmpl w:val="10027710"/>
    <w:lvl w:ilvl="0" w:tplc="08090001">
      <w:start w:val="1"/>
      <w:numFmt w:val="bullet"/>
      <w:lvlText w:val=""/>
      <w:lvlJc w:val="left"/>
      <w:pPr>
        <w:ind w:left="3690" w:hanging="360"/>
      </w:pPr>
      <w:rPr>
        <w:rFonts w:ascii="Symbol" w:hAnsi="Symbol" w:hint="default"/>
      </w:rPr>
    </w:lvl>
    <w:lvl w:ilvl="1" w:tplc="08090003" w:tentative="1">
      <w:start w:val="1"/>
      <w:numFmt w:val="bullet"/>
      <w:lvlText w:val="o"/>
      <w:lvlJc w:val="left"/>
      <w:pPr>
        <w:ind w:left="4410" w:hanging="360"/>
      </w:pPr>
      <w:rPr>
        <w:rFonts w:ascii="Courier New" w:hAnsi="Courier New" w:cs="Courier New" w:hint="default"/>
      </w:rPr>
    </w:lvl>
    <w:lvl w:ilvl="2" w:tplc="08090005" w:tentative="1">
      <w:start w:val="1"/>
      <w:numFmt w:val="bullet"/>
      <w:lvlText w:val=""/>
      <w:lvlJc w:val="left"/>
      <w:pPr>
        <w:ind w:left="5130" w:hanging="360"/>
      </w:pPr>
      <w:rPr>
        <w:rFonts w:ascii="Wingdings" w:hAnsi="Wingdings" w:hint="default"/>
      </w:rPr>
    </w:lvl>
    <w:lvl w:ilvl="3" w:tplc="08090001" w:tentative="1">
      <w:start w:val="1"/>
      <w:numFmt w:val="bullet"/>
      <w:lvlText w:val=""/>
      <w:lvlJc w:val="left"/>
      <w:pPr>
        <w:ind w:left="5850" w:hanging="360"/>
      </w:pPr>
      <w:rPr>
        <w:rFonts w:ascii="Symbol" w:hAnsi="Symbol" w:hint="default"/>
      </w:rPr>
    </w:lvl>
    <w:lvl w:ilvl="4" w:tplc="08090003" w:tentative="1">
      <w:start w:val="1"/>
      <w:numFmt w:val="bullet"/>
      <w:lvlText w:val="o"/>
      <w:lvlJc w:val="left"/>
      <w:pPr>
        <w:ind w:left="6570" w:hanging="360"/>
      </w:pPr>
      <w:rPr>
        <w:rFonts w:ascii="Courier New" w:hAnsi="Courier New" w:cs="Courier New" w:hint="default"/>
      </w:rPr>
    </w:lvl>
    <w:lvl w:ilvl="5" w:tplc="08090005" w:tentative="1">
      <w:start w:val="1"/>
      <w:numFmt w:val="bullet"/>
      <w:lvlText w:val=""/>
      <w:lvlJc w:val="left"/>
      <w:pPr>
        <w:ind w:left="7290" w:hanging="360"/>
      </w:pPr>
      <w:rPr>
        <w:rFonts w:ascii="Wingdings" w:hAnsi="Wingdings" w:hint="default"/>
      </w:rPr>
    </w:lvl>
    <w:lvl w:ilvl="6" w:tplc="08090001" w:tentative="1">
      <w:start w:val="1"/>
      <w:numFmt w:val="bullet"/>
      <w:lvlText w:val=""/>
      <w:lvlJc w:val="left"/>
      <w:pPr>
        <w:ind w:left="8010" w:hanging="360"/>
      </w:pPr>
      <w:rPr>
        <w:rFonts w:ascii="Symbol" w:hAnsi="Symbol" w:hint="default"/>
      </w:rPr>
    </w:lvl>
    <w:lvl w:ilvl="7" w:tplc="08090003" w:tentative="1">
      <w:start w:val="1"/>
      <w:numFmt w:val="bullet"/>
      <w:lvlText w:val="o"/>
      <w:lvlJc w:val="left"/>
      <w:pPr>
        <w:ind w:left="8730" w:hanging="360"/>
      </w:pPr>
      <w:rPr>
        <w:rFonts w:ascii="Courier New" w:hAnsi="Courier New" w:cs="Courier New" w:hint="default"/>
      </w:rPr>
    </w:lvl>
    <w:lvl w:ilvl="8" w:tplc="08090005" w:tentative="1">
      <w:start w:val="1"/>
      <w:numFmt w:val="bullet"/>
      <w:lvlText w:val=""/>
      <w:lvlJc w:val="left"/>
      <w:pPr>
        <w:ind w:left="9450" w:hanging="360"/>
      </w:pPr>
      <w:rPr>
        <w:rFonts w:ascii="Wingdings" w:hAnsi="Wingdings" w:hint="default"/>
      </w:rPr>
    </w:lvl>
  </w:abstractNum>
  <w:abstractNum w:abstractNumId="24" w15:restartNumberingAfterBreak="0">
    <w:nsid w:val="657A45B8"/>
    <w:multiLevelType w:val="hybridMultilevel"/>
    <w:tmpl w:val="9856A644"/>
    <w:lvl w:ilvl="0" w:tplc="AE3CDC06">
      <w:start w:val="1"/>
      <w:numFmt w:val="bullet"/>
      <w:lvlText w:val=""/>
      <w:lvlJc w:val="left"/>
      <w:pPr>
        <w:ind w:left="1287" w:hanging="360"/>
      </w:pPr>
      <w:rPr>
        <w:rFonts w:ascii="Symbol" w:hAnsi="Symbol" w:hint="default"/>
        <w:sz w:val="24"/>
        <w:szCs w:val="24"/>
      </w:rPr>
    </w:lvl>
    <w:lvl w:ilvl="1" w:tplc="08090003">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3"/>
  </w:num>
  <w:num w:numId="12">
    <w:abstractNumId w:val="10"/>
  </w:num>
  <w:num w:numId="13">
    <w:abstractNumId w:val="20"/>
  </w:num>
  <w:num w:numId="14">
    <w:abstractNumId w:val="15"/>
  </w:num>
  <w:num w:numId="15">
    <w:abstractNumId w:val="14"/>
  </w:num>
  <w:num w:numId="16">
    <w:abstractNumId w:val="18"/>
  </w:num>
  <w:num w:numId="17">
    <w:abstractNumId w:val="22"/>
  </w:num>
  <w:num w:numId="18">
    <w:abstractNumId w:val="12"/>
  </w:num>
  <w:num w:numId="19">
    <w:abstractNumId w:val="24"/>
  </w:num>
  <w:num w:numId="20">
    <w:abstractNumId w:val="13"/>
  </w:num>
  <w:num w:numId="21">
    <w:abstractNumId w:val="16"/>
  </w:num>
  <w:num w:numId="22">
    <w:abstractNumId w:val="21"/>
  </w:num>
  <w:num w:numId="23">
    <w:abstractNumId w:val="17"/>
  </w:num>
  <w:num w:numId="24">
    <w:abstractNumId w:val="11"/>
  </w:num>
  <w:num w:numId="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stylePaneFormatFilter w:val="7824" w:allStyles="0" w:customStyles="0" w:latentStyles="1" w:stylesInUse="0" w:headingStyles="1" w:numberingStyles="0" w:tableStyles="0" w:directFormattingOnRuns="0" w:directFormattingOnParagraphs="0" w:directFormattingOnNumbering="0" w:directFormattingOnTables="1" w:clearFormatting="1" w:top3HeadingStyles="1" w:visibleStyles="1" w:alternateStyleNames="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2DF8"/>
    <w:rsid w:val="000058B9"/>
    <w:rsid w:val="0001248B"/>
    <w:rsid w:val="00013D83"/>
    <w:rsid w:val="00044337"/>
    <w:rsid w:val="00053C9D"/>
    <w:rsid w:val="00064C16"/>
    <w:rsid w:val="000676D8"/>
    <w:rsid w:val="000709CD"/>
    <w:rsid w:val="000741EE"/>
    <w:rsid w:val="00074D3C"/>
    <w:rsid w:val="00075E43"/>
    <w:rsid w:val="00080672"/>
    <w:rsid w:val="00081101"/>
    <w:rsid w:val="00083D98"/>
    <w:rsid w:val="000B2575"/>
    <w:rsid w:val="000B3295"/>
    <w:rsid w:val="000C471E"/>
    <w:rsid w:val="000C4820"/>
    <w:rsid w:val="000C6167"/>
    <w:rsid w:val="000D1B0D"/>
    <w:rsid w:val="000E04EE"/>
    <w:rsid w:val="000E61E9"/>
    <w:rsid w:val="000F43D1"/>
    <w:rsid w:val="000F49F2"/>
    <w:rsid w:val="001002D4"/>
    <w:rsid w:val="001017A6"/>
    <w:rsid w:val="00104EF1"/>
    <w:rsid w:val="00110F5E"/>
    <w:rsid w:val="00127ED4"/>
    <w:rsid w:val="0013484C"/>
    <w:rsid w:val="00141DF8"/>
    <w:rsid w:val="00145B76"/>
    <w:rsid w:val="00150D23"/>
    <w:rsid w:val="0016686D"/>
    <w:rsid w:val="0017055F"/>
    <w:rsid w:val="001822C3"/>
    <w:rsid w:val="00185A57"/>
    <w:rsid w:val="001A36A1"/>
    <w:rsid w:val="001A6BCA"/>
    <w:rsid w:val="001B45EA"/>
    <w:rsid w:val="001B7E41"/>
    <w:rsid w:val="001C1229"/>
    <w:rsid w:val="001C13B0"/>
    <w:rsid w:val="001C4A6D"/>
    <w:rsid w:val="001D01DD"/>
    <w:rsid w:val="001D3432"/>
    <w:rsid w:val="001E09FD"/>
    <w:rsid w:val="001E7E10"/>
    <w:rsid w:val="00200E05"/>
    <w:rsid w:val="00200F9B"/>
    <w:rsid w:val="00201252"/>
    <w:rsid w:val="0021125D"/>
    <w:rsid w:val="002156A4"/>
    <w:rsid w:val="00244ED8"/>
    <w:rsid w:val="00246040"/>
    <w:rsid w:val="0025001D"/>
    <w:rsid w:val="00251827"/>
    <w:rsid w:val="00251C87"/>
    <w:rsid w:val="00251F25"/>
    <w:rsid w:val="002617D3"/>
    <w:rsid w:val="00262CD8"/>
    <w:rsid w:val="00265B03"/>
    <w:rsid w:val="0028195B"/>
    <w:rsid w:val="0029128F"/>
    <w:rsid w:val="00293682"/>
    <w:rsid w:val="002A3B3D"/>
    <w:rsid w:val="002A53D6"/>
    <w:rsid w:val="002B0F8F"/>
    <w:rsid w:val="002B60ED"/>
    <w:rsid w:val="002E75F3"/>
    <w:rsid w:val="00302568"/>
    <w:rsid w:val="00307991"/>
    <w:rsid w:val="00307C6F"/>
    <w:rsid w:val="00330D6D"/>
    <w:rsid w:val="00335491"/>
    <w:rsid w:val="00336AF4"/>
    <w:rsid w:val="00345A0E"/>
    <w:rsid w:val="00346EDC"/>
    <w:rsid w:val="00350957"/>
    <w:rsid w:val="00357FB3"/>
    <w:rsid w:val="00371BFD"/>
    <w:rsid w:val="0037457B"/>
    <w:rsid w:val="0037559D"/>
    <w:rsid w:val="00376891"/>
    <w:rsid w:val="00377684"/>
    <w:rsid w:val="003A2E3C"/>
    <w:rsid w:val="003A4773"/>
    <w:rsid w:val="003C0D29"/>
    <w:rsid w:val="003C4666"/>
    <w:rsid w:val="00404D5E"/>
    <w:rsid w:val="004053BD"/>
    <w:rsid w:val="004207E0"/>
    <w:rsid w:val="00434EAF"/>
    <w:rsid w:val="004378FC"/>
    <w:rsid w:val="00451E1D"/>
    <w:rsid w:val="0045632C"/>
    <w:rsid w:val="00462C87"/>
    <w:rsid w:val="00472152"/>
    <w:rsid w:val="00472B28"/>
    <w:rsid w:val="00475C6D"/>
    <w:rsid w:val="004778A0"/>
    <w:rsid w:val="004937E7"/>
    <w:rsid w:val="004A24E6"/>
    <w:rsid w:val="004A48C2"/>
    <w:rsid w:val="004B2D18"/>
    <w:rsid w:val="004C1F59"/>
    <w:rsid w:val="004C2EEF"/>
    <w:rsid w:val="004C40DE"/>
    <w:rsid w:val="004E0D33"/>
    <w:rsid w:val="004E1CBE"/>
    <w:rsid w:val="004E3305"/>
    <w:rsid w:val="004E6D58"/>
    <w:rsid w:val="00507C23"/>
    <w:rsid w:val="00513DC5"/>
    <w:rsid w:val="005153C3"/>
    <w:rsid w:val="00531CDF"/>
    <w:rsid w:val="005331D5"/>
    <w:rsid w:val="005341C0"/>
    <w:rsid w:val="00540B0F"/>
    <w:rsid w:val="0055016F"/>
    <w:rsid w:val="00550437"/>
    <w:rsid w:val="005628CD"/>
    <w:rsid w:val="00564CAF"/>
    <w:rsid w:val="005737D8"/>
    <w:rsid w:val="005931FC"/>
    <w:rsid w:val="00595A51"/>
    <w:rsid w:val="005A101B"/>
    <w:rsid w:val="005C7162"/>
    <w:rsid w:val="005D7604"/>
    <w:rsid w:val="005E3096"/>
    <w:rsid w:val="005E42D9"/>
    <w:rsid w:val="005F58A1"/>
    <w:rsid w:val="006035E7"/>
    <w:rsid w:val="00605166"/>
    <w:rsid w:val="0060734E"/>
    <w:rsid w:val="00612F86"/>
    <w:rsid w:val="0061337A"/>
    <w:rsid w:val="00636D7D"/>
    <w:rsid w:val="00637B65"/>
    <w:rsid w:val="006438C7"/>
    <w:rsid w:val="0065130F"/>
    <w:rsid w:val="0066024A"/>
    <w:rsid w:val="00662160"/>
    <w:rsid w:val="006672D0"/>
    <w:rsid w:val="0067624F"/>
    <w:rsid w:val="006768DE"/>
    <w:rsid w:val="00677B72"/>
    <w:rsid w:val="00683435"/>
    <w:rsid w:val="00694585"/>
    <w:rsid w:val="006A0E80"/>
    <w:rsid w:val="006A1174"/>
    <w:rsid w:val="006A4C3D"/>
    <w:rsid w:val="006B7918"/>
    <w:rsid w:val="006D2B8E"/>
    <w:rsid w:val="006D74D7"/>
    <w:rsid w:val="006D7A99"/>
    <w:rsid w:val="006E7FA0"/>
    <w:rsid w:val="006F0868"/>
    <w:rsid w:val="006F0A3E"/>
    <w:rsid w:val="006F42A1"/>
    <w:rsid w:val="007120A7"/>
    <w:rsid w:val="007122E5"/>
    <w:rsid w:val="00712A13"/>
    <w:rsid w:val="00716158"/>
    <w:rsid w:val="007176A7"/>
    <w:rsid w:val="00721CD5"/>
    <w:rsid w:val="007249C1"/>
    <w:rsid w:val="00754768"/>
    <w:rsid w:val="007552EA"/>
    <w:rsid w:val="0076468C"/>
    <w:rsid w:val="00765A5D"/>
    <w:rsid w:val="0077220D"/>
    <w:rsid w:val="007738C9"/>
    <w:rsid w:val="00782F80"/>
    <w:rsid w:val="00783FEE"/>
    <w:rsid w:val="00784DFD"/>
    <w:rsid w:val="00790933"/>
    <w:rsid w:val="007967F8"/>
    <w:rsid w:val="007A1E1E"/>
    <w:rsid w:val="007A4FEC"/>
    <w:rsid w:val="007A52A1"/>
    <w:rsid w:val="007A6E70"/>
    <w:rsid w:val="007B2372"/>
    <w:rsid w:val="007B2BC2"/>
    <w:rsid w:val="007C5AA5"/>
    <w:rsid w:val="007C7344"/>
    <w:rsid w:val="007D047B"/>
    <w:rsid w:val="007D2A00"/>
    <w:rsid w:val="007D405B"/>
    <w:rsid w:val="007D4CAF"/>
    <w:rsid w:val="007E57B1"/>
    <w:rsid w:val="007E7F2A"/>
    <w:rsid w:val="007F10E3"/>
    <w:rsid w:val="007F4591"/>
    <w:rsid w:val="007F4A62"/>
    <w:rsid w:val="007F7CDE"/>
    <w:rsid w:val="00806715"/>
    <w:rsid w:val="008107F1"/>
    <w:rsid w:val="00811C1A"/>
    <w:rsid w:val="00817A6F"/>
    <w:rsid w:val="008213DA"/>
    <w:rsid w:val="00821462"/>
    <w:rsid w:val="00830698"/>
    <w:rsid w:val="00831BED"/>
    <w:rsid w:val="008346A3"/>
    <w:rsid w:val="00842066"/>
    <w:rsid w:val="0086064F"/>
    <w:rsid w:val="0088324E"/>
    <w:rsid w:val="00884A30"/>
    <w:rsid w:val="008A72DF"/>
    <w:rsid w:val="008B2B55"/>
    <w:rsid w:val="008B795A"/>
    <w:rsid w:val="008C58A2"/>
    <w:rsid w:val="008E6763"/>
    <w:rsid w:val="009020F5"/>
    <w:rsid w:val="00906B4B"/>
    <w:rsid w:val="00906BD3"/>
    <w:rsid w:val="00911657"/>
    <w:rsid w:val="00915E34"/>
    <w:rsid w:val="00922C8C"/>
    <w:rsid w:val="00924ACE"/>
    <w:rsid w:val="00926038"/>
    <w:rsid w:val="00937251"/>
    <w:rsid w:val="009420D0"/>
    <w:rsid w:val="00944940"/>
    <w:rsid w:val="00975E9B"/>
    <w:rsid w:val="0097740C"/>
    <w:rsid w:val="00985989"/>
    <w:rsid w:val="009A5088"/>
    <w:rsid w:val="009B296D"/>
    <w:rsid w:val="009B5A6C"/>
    <w:rsid w:val="009B6DB0"/>
    <w:rsid w:val="009B70F3"/>
    <w:rsid w:val="009B7514"/>
    <w:rsid w:val="009C6745"/>
    <w:rsid w:val="009D1CBB"/>
    <w:rsid w:val="009D29EF"/>
    <w:rsid w:val="009D4E0A"/>
    <w:rsid w:val="009E208F"/>
    <w:rsid w:val="009E705A"/>
    <w:rsid w:val="009F7810"/>
    <w:rsid w:val="00A21256"/>
    <w:rsid w:val="00A36512"/>
    <w:rsid w:val="00A36D51"/>
    <w:rsid w:val="00A4754E"/>
    <w:rsid w:val="00A55EE2"/>
    <w:rsid w:val="00A5608E"/>
    <w:rsid w:val="00A57292"/>
    <w:rsid w:val="00A66FAA"/>
    <w:rsid w:val="00A73C06"/>
    <w:rsid w:val="00A76418"/>
    <w:rsid w:val="00A80171"/>
    <w:rsid w:val="00A82ACA"/>
    <w:rsid w:val="00A83696"/>
    <w:rsid w:val="00A90A79"/>
    <w:rsid w:val="00A96DF1"/>
    <w:rsid w:val="00AB22C5"/>
    <w:rsid w:val="00AC20CA"/>
    <w:rsid w:val="00AD1075"/>
    <w:rsid w:val="00AD38E7"/>
    <w:rsid w:val="00AE5341"/>
    <w:rsid w:val="00AE668C"/>
    <w:rsid w:val="00B02001"/>
    <w:rsid w:val="00B10FCE"/>
    <w:rsid w:val="00B34778"/>
    <w:rsid w:val="00B43561"/>
    <w:rsid w:val="00B47C4B"/>
    <w:rsid w:val="00B51C52"/>
    <w:rsid w:val="00B545BB"/>
    <w:rsid w:val="00B62255"/>
    <w:rsid w:val="00B626D9"/>
    <w:rsid w:val="00B7125A"/>
    <w:rsid w:val="00B92997"/>
    <w:rsid w:val="00B9578D"/>
    <w:rsid w:val="00B97F35"/>
    <w:rsid w:val="00BA27F8"/>
    <w:rsid w:val="00BA4793"/>
    <w:rsid w:val="00BB41F9"/>
    <w:rsid w:val="00BB434F"/>
    <w:rsid w:val="00BB7BDD"/>
    <w:rsid w:val="00BD3ADD"/>
    <w:rsid w:val="00BD6946"/>
    <w:rsid w:val="00BD7035"/>
    <w:rsid w:val="00C1119A"/>
    <w:rsid w:val="00C148B0"/>
    <w:rsid w:val="00C15DF3"/>
    <w:rsid w:val="00C32C5E"/>
    <w:rsid w:val="00C338D0"/>
    <w:rsid w:val="00C4066A"/>
    <w:rsid w:val="00C53BBF"/>
    <w:rsid w:val="00C72AEB"/>
    <w:rsid w:val="00C73E74"/>
    <w:rsid w:val="00C847C4"/>
    <w:rsid w:val="00CA15BB"/>
    <w:rsid w:val="00CA32A9"/>
    <w:rsid w:val="00CA4723"/>
    <w:rsid w:val="00CB5832"/>
    <w:rsid w:val="00CB6E34"/>
    <w:rsid w:val="00CC2B32"/>
    <w:rsid w:val="00CC3C18"/>
    <w:rsid w:val="00CD4279"/>
    <w:rsid w:val="00CD4C72"/>
    <w:rsid w:val="00CD61CC"/>
    <w:rsid w:val="00CD6E5F"/>
    <w:rsid w:val="00CD7DEF"/>
    <w:rsid w:val="00CE3A68"/>
    <w:rsid w:val="00CE79FF"/>
    <w:rsid w:val="00CF18E1"/>
    <w:rsid w:val="00D0564C"/>
    <w:rsid w:val="00D151DC"/>
    <w:rsid w:val="00D33EC5"/>
    <w:rsid w:val="00D34D17"/>
    <w:rsid w:val="00D42611"/>
    <w:rsid w:val="00D444A5"/>
    <w:rsid w:val="00D62DCB"/>
    <w:rsid w:val="00D635C6"/>
    <w:rsid w:val="00D7007F"/>
    <w:rsid w:val="00D839CF"/>
    <w:rsid w:val="00D8418D"/>
    <w:rsid w:val="00D9234C"/>
    <w:rsid w:val="00DA0836"/>
    <w:rsid w:val="00DA4CB3"/>
    <w:rsid w:val="00DB2BA3"/>
    <w:rsid w:val="00DD0B6F"/>
    <w:rsid w:val="00DD1C10"/>
    <w:rsid w:val="00DD3D7B"/>
    <w:rsid w:val="00DE21FF"/>
    <w:rsid w:val="00DE5F8F"/>
    <w:rsid w:val="00E2792E"/>
    <w:rsid w:val="00E3450D"/>
    <w:rsid w:val="00E44206"/>
    <w:rsid w:val="00E44F72"/>
    <w:rsid w:val="00E45976"/>
    <w:rsid w:val="00E47C29"/>
    <w:rsid w:val="00E50E6B"/>
    <w:rsid w:val="00E51BD1"/>
    <w:rsid w:val="00E523FD"/>
    <w:rsid w:val="00E649E5"/>
    <w:rsid w:val="00E7034A"/>
    <w:rsid w:val="00E740CB"/>
    <w:rsid w:val="00E76610"/>
    <w:rsid w:val="00E80165"/>
    <w:rsid w:val="00E856B8"/>
    <w:rsid w:val="00E85F4D"/>
    <w:rsid w:val="00E860AC"/>
    <w:rsid w:val="00E93623"/>
    <w:rsid w:val="00E948F9"/>
    <w:rsid w:val="00EA6C09"/>
    <w:rsid w:val="00EB3758"/>
    <w:rsid w:val="00EB3D1F"/>
    <w:rsid w:val="00EB509F"/>
    <w:rsid w:val="00ED0C6C"/>
    <w:rsid w:val="00ED4E06"/>
    <w:rsid w:val="00ED4FE3"/>
    <w:rsid w:val="00EE1058"/>
    <w:rsid w:val="00EE5B88"/>
    <w:rsid w:val="00EE5EAF"/>
    <w:rsid w:val="00EF3FE9"/>
    <w:rsid w:val="00F0368D"/>
    <w:rsid w:val="00F1088C"/>
    <w:rsid w:val="00F1398D"/>
    <w:rsid w:val="00F145DA"/>
    <w:rsid w:val="00F358AE"/>
    <w:rsid w:val="00F46072"/>
    <w:rsid w:val="00F62E81"/>
    <w:rsid w:val="00F82DF8"/>
    <w:rsid w:val="00F85294"/>
    <w:rsid w:val="00F8750D"/>
    <w:rsid w:val="00F875E5"/>
    <w:rsid w:val="00F90518"/>
    <w:rsid w:val="15F230E9"/>
    <w:rsid w:val="1BDE78C7"/>
    <w:rsid w:val="348D5D12"/>
    <w:rsid w:val="4AB73435"/>
    <w:rsid w:val="5D77B074"/>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E899411"/>
  <w15:docId w15:val="{A700E663-DE58-4E90-8DE0-95891BCF07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22"/>
        <w:szCs w:val="22"/>
        <w:lang w:val="fr-FR"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4" w:unhideWhenUsed="1"/>
    <w:lsdException w:name="heading 3" w:semiHidden="1" w:uiPriority="4" w:unhideWhenUsed="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unhideWhenUsed="1" w:qFormat="1"/>
    <w:lsdException w:name="Emphasis" w:semiHidden="1"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44F72"/>
    <w:pPr>
      <w:ind w:left="1287" w:hanging="720"/>
    </w:pPr>
    <w:rPr>
      <w:rFonts w:ascii="Montserrat" w:hAnsi="Montserrat"/>
      <w:sz w:val="24"/>
    </w:rPr>
  </w:style>
  <w:style w:type="paragraph" w:styleId="Heading1">
    <w:name w:val="heading 1"/>
    <w:basedOn w:val="Normal"/>
    <w:link w:val="Heading1Char"/>
    <w:uiPriority w:val="4"/>
    <w:qFormat/>
    <w:rsid w:val="004A48C2"/>
    <w:pPr>
      <w:outlineLvl w:val="0"/>
    </w:pPr>
    <w:rPr>
      <w:b/>
      <w:sz w:val="48"/>
    </w:rPr>
  </w:style>
  <w:style w:type="paragraph" w:styleId="Heading2">
    <w:name w:val="heading 2"/>
    <w:basedOn w:val="Normal"/>
    <w:next w:val="Normal"/>
    <w:link w:val="Heading2Char"/>
    <w:uiPriority w:val="4"/>
    <w:semiHidden/>
    <w:unhideWhenUsed/>
    <w:rsid w:val="00BD703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4"/>
    <w:semiHidden/>
    <w:unhideWhenUsed/>
    <w:rsid w:val="00F90518"/>
    <w:pPr>
      <w:keepNext/>
      <w:keepLines/>
      <w:spacing w:before="40"/>
      <w:outlineLvl w:val="2"/>
    </w:pPr>
    <w:rPr>
      <w:rFonts w:asciiTheme="majorHAnsi" w:eastAsiaTheme="majorEastAsia" w:hAnsiTheme="majorHAnsi" w:cstheme="majorBidi"/>
      <w:color w:val="243F60" w:themeColor="accent1" w:themeShade="7F"/>
      <w:szCs w:val="24"/>
    </w:rPr>
  </w:style>
  <w:style w:type="paragraph" w:styleId="Heading4">
    <w:name w:val="heading 4"/>
    <w:basedOn w:val="Normal"/>
    <w:next w:val="Normal"/>
    <w:link w:val="Heading4Char"/>
    <w:uiPriority w:val="4"/>
    <w:semiHidden/>
    <w:unhideWhenUsed/>
    <w:qFormat/>
    <w:rsid w:val="00B43561"/>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4"/>
    <w:semiHidden/>
    <w:unhideWhenUsed/>
    <w:qFormat/>
    <w:rsid w:val="00B43561"/>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4"/>
    <w:semiHidden/>
    <w:unhideWhenUsed/>
    <w:qFormat/>
    <w:rsid w:val="00B43561"/>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4"/>
    <w:semiHidden/>
    <w:unhideWhenUsed/>
    <w:qFormat/>
    <w:rsid w:val="00B43561"/>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4"/>
    <w:semiHidden/>
    <w:unhideWhenUsed/>
    <w:qFormat/>
    <w:rsid w:val="00B43561"/>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4"/>
    <w:semiHidden/>
    <w:unhideWhenUsed/>
    <w:qFormat/>
    <w:rsid w:val="00B43561"/>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7"/>
    <w:unhideWhenUsed/>
    <w:qFormat/>
    <w:rsid w:val="00C148B0"/>
    <w:pPr>
      <w:spacing w:after="220" w:line="180" w:lineRule="atLeast"/>
      <w:ind w:left="720"/>
      <w:jc w:val="both"/>
    </w:pPr>
  </w:style>
  <w:style w:type="paragraph" w:customStyle="1" w:styleId="CompanyName">
    <w:name w:val="Company Name"/>
    <w:basedOn w:val="Normal"/>
    <w:uiPriority w:val="2"/>
    <w:unhideWhenUsed/>
    <w:qFormat/>
    <w:rsid w:val="00B626D9"/>
    <w:pPr>
      <w:keepLines/>
      <w:spacing w:line="320" w:lineRule="exact"/>
      <w:jc w:val="center"/>
    </w:pPr>
    <w:rPr>
      <w:rFonts w:asciiTheme="majorHAnsi" w:hAnsiTheme="majorHAnsi"/>
      <w:color w:val="FFFFFF" w:themeColor="background1"/>
      <w:spacing w:val="-15"/>
      <w:sz w:val="32"/>
      <w:szCs w:val="32"/>
    </w:rPr>
  </w:style>
  <w:style w:type="paragraph" w:styleId="BalloonText">
    <w:name w:val="Balloon Text"/>
    <w:basedOn w:val="Normal"/>
    <w:link w:val="BalloonTextChar"/>
    <w:semiHidden/>
    <w:unhideWhenUsed/>
    <w:rsid w:val="00B626D9"/>
    <w:rPr>
      <w:rFonts w:ascii="Tahoma" w:hAnsi="Tahoma" w:cs="Tahoma"/>
      <w:szCs w:val="16"/>
    </w:rPr>
  </w:style>
  <w:style w:type="character" w:customStyle="1" w:styleId="BalloonTextChar">
    <w:name w:val="Balloon Text Char"/>
    <w:basedOn w:val="DefaultParagraphFont"/>
    <w:link w:val="BalloonText"/>
    <w:semiHidden/>
    <w:rsid w:val="00B626D9"/>
    <w:rPr>
      <w:rFonts w:ascii="Tahoma" w:hAnsi="Tahoma" w:cs="Tahoma"/>
      <w:szCs w:val="16"/>
    </w:rPr>
  </w:style>
  <w:style w:type="character" w:styleId="PlaceholderText">
    <w:name w:val="Placeholder Text"/>
    <w:basedOn w:val="DefaultParagraphFont"/>
    <w:uiPriority w:val="99"/>
    <w:semiHidden/>
    <w:rsid w:val="00926038"/>
    <w:rPr>
      <w:color w:val="595959" w:themeColor="text1" w:themeTint="A6"/>
    </w:rPr>
  </w:style>
  <w:style w:type="paragraph" w:customStyle="1" w:styleId="CompanyInfo">
    <w:name w:val="Company Info"/>
    <w:basedOn w:val="Normal"/>
    <w:uiPriority w:val="1"/>
    <w:unhideWhenUsed/>
    <w:qFormat/>
    <w:rsid w:val="00EF3FE9"/>
    <w:pPr>
      <w:keepLines/>
      <w:spacing w:line="200" w:lineRule="atLeast"/>
    </w:pPr>
    <w:rPr>
      <w:spacing w:val="-2"/>
    </w:rPr>
  </w:style>
  <w:style w:type="character" w:customStyle="1" w:styleId="Heading1Char">
    <w:name w:val="Heading 1 Char"/>
    <w:basedOn w:val="DefaultParagraphFont"/>
    <w:link w:val="Heading1"/>
    <w:uiPriority w:val="4"/>
    <w:rsid w:val="004A48C2"/>
    <w:rPr>
      <w:rFonts w:ascii="Montserrat" w:hAnsi="Montserrat"/>
      <w:b/>
      <w:sz w:val="48"/>
    </w:rPr>
  </w:style>
  <w:style w:type="paragraph" w:styleId="Title">
    <w:name w:val="Title"/>
    <w:basedOn w:val="Normal"/>
    <w:next w:val="Normal"/>
    <w:link w:val="TitleChar"/>
    <w:uiPriority w:val="3"/>
    <w:qFormat/>
    <w:rsid w:val="00564CAF"/>
    <w:pPr>
      <w:spacing w:before="400" w:after="120" w:line="480" w:lineRule="auto"/>
    </w:pPr>
    <w:rPr>
      <w:b/>
      <w:sz w:val="72"/>
    </w:rPr>
  </w:style>
  <w:style w:type="character" w:customStyle="1" w:styleId="BodyTextChar">
    <w:name w:val="Body Text Char"/>
    <w:basedOn w:val="DefaultParagraphFont"/>
    <w:link w:val="BodyText"/>
    <w:uiPriority w:val="7"/>
    <w:rsid w:val="00C148B0"/>
  </w:style>
  <w:style w:type="character" w:customStyle="1" w:styleId="TitleChar">
    <w:name w:val="Title Char"/>
    <w:basedOn w:val="DefaultParagraphFont"/>
    <w:link w:val="Title"/>
    <w:uiPriority w:val="3"/>
    <w:rsid w:val="00564CAF"/>
    <w:rPr>
      <w:rFonts w:ascii="Montserrat" w:hAnsi="Montserrat"/>
      <w:b/>
      <w:sz w:val="72"/>
      <w:lang w:val="fr-FR"/>
    </w:rPr>
  </w:style>
  <w:style w:type="table" w:styleId="TableGrid">
    <w:name w:val="Table Grid"/>
    <w:basedOn w:val="TableNormal"/>
    <w:rsid w:val="00B47C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ents">
    <w:name w:val="Comments"/>
    <w:basedOn w:val="Normal"/>
    <w:link w:val="CommentsChar"/>
    <w:uiPriority w:val="6"/>
    <w:qFormat/>
    <w:rsid w:val="00D8418D"/>
    <w:pPr>
      <w:spacing w:before="220" w:after="220"/>
      <w:ind w:left="720"/>
      <w:jc w:val="both"/>
    </w:pPr>
  </w:style>
  <w:style w:type="character" w:customStyle="1" w:styleId="CommentsChar">
    <w:name w:val="Comments Char"/>
    <w:basedOn w:val="BodyTextChar"/>
    <w:link w:val="Comments"/>
    <w:uiPriority w:val="6"/>
    <w:rsid w:val="00D8418D"/>
    <w:rPr>
      <w:rFonts w:asciiTheme="minorHAnsi" w:hAnsiTheme="minorHAnsi"/>
    </w:rPr>
  </w:style>
  <w:style w:type="paragraph" w:styleId="Footer">
    <w:name w:val="footer"/>
    <w:basedOn w:val="Normal"/>
    <w:link w:val="FooterChar"/>
    <w:uiPriority w:val="99"/>
    <w:unhideWhenUsed/>
    <w:rsid w:val="007D4CAF"/>
  </w:style>
  <w:style w:type="character" w:customStyle="1" w:styleId="FooterChar">
    <w:name w:val="Footer Char"/>
    <w:basedOn w:val="DefaultParagraphFont"/>
    <w:link w:val="Footer"/>
    <w:uiPriority w:val="99"/>
    <w:rsid w:val="007D4CAF"/>
    <w:rPr>
      <w:rFonts w:asciiTheme="minorHAnsi" w:hAnsiTheme="minorHAnsi"/>
    </w:rPr>
  </w:style>
  <w:style w:type="character" w:styleId="IntenseEmphasis">
    <w:name w:val="Intense Emphasis"/>
    <w:basedOn w:val="DefaultParagraphFont"/>
    <w:uiPriority w:val="21"/>
    <w:semiHidden/>
    <w:unhideWhenUsed/>
    <w:qFormat/>
    <w:rsid w:val="00926038"/>
    <w:rPr>
      <w:i/>
      <w:iCs/>
      <w:color w:val="365F91" w:themeColor="accent1" w:themeShade="BF"/>
    </w:rPr>
  </w:style>
  <w:style w:type="paragraph" w:styleId="IntenseQuote">
    <w:name w:val="Intense Quote"/>
    <w:basedOn w:val="Normal"/>
    <w:next w:val="Normal"/>
    <w:link w:val="IntenseQuoteChar"/>
    <w:uiPriority w:val="30"/>
    <w:semiHidden/>
    <w:unhideWhenUsed/>
    <w:qFormat/>
    <w:rsid w:val="00926038"/>
    <w:pPr>
      <w:pBdr>
        <w:top w:val="single" w:sz="4" w:space="10" w:color="4F81BD" w:themeColor="accent1"/>
        <w:bottom w:val="single" w:sz="4" w:space="10" w:color="4F81BD" w:themeColor="accent1"/>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semiHidden/>
    <w:rsid w:val="00926038"/>
    <w:rPr>
      <w:rFonts w:asciiTheme="minorHAnsi" w:hAnsiTheme="minorHAnsi"/>
      <w:i/>
      <w:iCs/>
      <w:color w:val="365F91" w:themeColor="accent1" w:themeShade="BF"/>
    </w:rPr>
  </w:style>
  <w:style w:type="character" w:styleId="IntenseReference">
    <w:name w:val="Intense Reference"/>
    <w:basedOn w:val="DefaultParagraphFont"/>
    <w:uiPriority w:val="32"/>
    <w:semiHidden/>
    <w:unhideWhenUsed/>
    <w:qFormat/>
    <w:rsid w:val="00926038"/>
    <w:rPr>
      <w:b/>
      <w:bCs/>
      <w:caps w:val="0"/>
      <w:smallCaps/>
      <w:color w:val="365F91" w:themeColor="accent1" w:themeShade="BF"/>
      <w:spacing w:val="5"/>
    </w:rPr>
  </w:style>
  <w:style w:type="paragraph" w:styleId="Bibliography">
    <w:name w:val="Bibliography"/>
    <w:basedOn w:val="Normal"/>
    <w:next w:val="Normal"/>
    <w:uiPriority w:val="37"/>
    <w:semiHidden/>
    <w:unhideWhenUsed/>
    <w:rsid w:val="00B43561"/>
  </w:style>
  <w:style w:type="paragraph" w:styleId="BlockText">
    <w:name w:val="Block Text"/>
    <w:basedOn w:val="Normal"/>
    <w:semiHidden/>
    <w:unhideWhenUsed/>
    <w:rsid w:val="00906BD3"/>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eastAsiaTheme="minorEastAsia" w:cstheme="minorBidi"/>
      <w:i/>
      <w:iCs/>
      <w:color w:val="365F91" w:themeColor="accent1" w:themeShade="BF"/>
    </w:rPr>
  </w:style>
  <w:style w:type="paragraph" w:styleId="BodyText2">
    <w:name w:val="Body Text 2"/>
    <w:basedOn w:val="Normal"/>
    <w:link w:val="BodyText2Char"/>
    <w:semiHidden/>
    <w:unhideWhenUsed/>
    <w:rsid w:val="00B43561"/>
    <w:pPr>
      <w:spacing w:after="120" w:line="480" w:lineRule="auto"/>
    </w:pPr>
  </w:style>
  <w:style w:type="character" w:customStyle="1" w:styleId="BodyText2Char">
    <w:name w:val="Body Text 2 Char"/>
    <w:basedOn w:val="DefaultParagraphFont"/>
    <w:link w:val="BodyText2"/>
    <w:semiHidden/>
    <w:rsid w:val="00B43561"/>
  </w:style>
  <w:style w:type="paragraph" w:styleId="BodyText3">
    <w:name w:val="Body Text 3"/>
    <w:basedOn w:val="Normal"/>
    <w:link w:val="BodyText3Char"/>
    <w:semiHidden/>
    <w:unhideWhenUsed/>
    <w:rsid w:val="00B43561"/>
    <w:pPr>
      <w:spacing w:after="120"/>
    </w:pPr>
    <w:rPr>
      <w:szCs w:val="16"/>
    </w:rPr>
  </w:style>
  <w:style w:type="character" w:customStyle="1" w:styleId="BodyText3Char">
    <w:name w:val="Body Text 3 Char"/>
    <w:basedOn w:val="DefaultParagraphFont"/>
    <w:link w:val="BodyText3"/>
    <w:semiHidden/>
    <w:rsid w:val="00B43561"/>
    <w:rPr>
      <w:szCs w:val="16"/>
    </w:rPr>
  </w:style>
  <w:style w:type="paragraph" w:styleId="BodyTextFirstIndent">
    <w:name w:val="Body Text First Indent"/>
    <w:basedOn w:val="BodyText"/>
    <w:link w:val="BodyTextFirstIndentChar"/>
    <w:semiHidden/>
    <w:unhideWhenUsed/>
    <w:rsid w:val="00B43561"/>
    <w:pPr>
      <w:spacing w:after="0" w:line="240" w:lineRule="auto"/>
      <w:ind w:left="0" w:firstLine="360"/>
      <w:jc w:val="left"/>
    </w:pPr>
  </w:style>
  <w:style w:type="character" w:customStyle="1" w:styleId="BodyTextFirstIndentChar">
    <w:name w:val="Body Text First Indent Char"/>
    <w:basedOn w:val="BodyTextChar"/>
    <w:link w:val="BodyTextFirstIndent"/>
    <w:semiHidden/>
    <w:rsid w:val="00B43561"/>
  </w:style>
  <w:style w:type="paragraph" w:styleId="BodyTextIndent">
    <w:name w:val="Body Text Indent"/>
    <w:basedOn w:val="Normal"/>
    <w:link w:val="BodyTextIndentChar"/>
    <w:semiHidden/>
    <w:unhideWhenUsed/>
    <w:rsid w:val="00B43561"/>
    <w:pPr>
      <w:spacing w:after="120"/>
      <w:ind w:left="360"/>
    </w:pPr>
  </w:style>
  <w:style w:type="character" w:customStyle="1" w:styleId="BodyTextIndentChar">
    <w:name w:val="Body Text Indent Char"/>
    <w:basedOn w:val="DefaultParagraphFont"/>
    <w:link w:val="BodyTextIndent"/>
    <w:semiHidden/>
    <w:rsid w:val="00B43561"/>
  </w:style>
  <w:style w:type="paragraph" w:styleId="BodyTextFirstIndent2">
    <w:name w:val="Body Text First Indent 2"/>
    <w:basedOn w:val="BodyTextIndent"/>
    <w:link w:val="BodyTextFirstIndent2Char"/>
    <w:semiHidden/>
    <w:unhideWhenUsed/>
    <w:rsid w:val="00B43561"/>
    <w:pPr>
      <w:spacing w:after="0"/>
      <w:ind w:firstLine="360"/>
    </w:pPr>
  </w:style>
  <w:style w:type="character" w:customStyle="1" w:styleId="BodyTextFirstIndent2Char">
    <w:name w:val="Body Text First Indent 2 Char"/>
    <w:basedOn w:val="BodyTextIndentChar"/>
    <w:link w:val="BodyTextFirstIndent2"/>
    <w:semiHidden/>
    <w:rsid w:val="00B43561"/>
  </w:style>
  <w:style w:type="paragraph" w:styleId="BodyTextIndent2">
    <w:name w:val="Body Text Indent 2"/>
    <w:basedOn w:val="Normal"/>
    <w:link w:val="BodyTextIndent2Char"/>
    <w:semiHidden/>
    <w:unhideWhenUsed/>
    <w:rsid w:val="00B43561"/>
    <w:pPr>
      <w:spacing w:after="120" w:line="480" w:lineRule="auto"/>
      <w:ind w:left="360"/>
    </w:pPr>
  </w:style>
  <w:style w:type="character" w:customStyle="1" w:styleId="BodyTextIndent2Char">
    <w:name w:val="Body Text Indent 2 Char"/>
    <w:basedOn w:val="DefaultParagraphFont"/>
    <w:link w:val="BodyTextIndent2"/>
    <w:semiHidden/>
    <w:rsid w:val="00B43561"/>
  </w:style>
  <w:style w:type="paragraph" w:styleId="BodyTextIndent3">
    <w:name w:val="Body Text Indent 3"/>
    <w:basedOn w:val="Normal"/>
    <w:link w:val="BodyTextIndent3Char"/>
    <w:semiHidden/>
    <w:unhideWhenUsed/>
    <w:rsid w:val="00B43561"/>
    <w:pPr>
      <w:spacing w:after="120"/>
      <w:ind w:left="360"/>
    </w:pPr>
    <w:rPr>
      <w:szCs w:val="16"/>
    </w:rPr>
  </w:style>
  <w:style w:type="character" w:customStyle="1" w:styleId="BodyTextIndent3Char">
    <w:name w:val="Body Text Indent 3 Char"/>
    <w:basedOn w:val="DefaultParagraphFont"/>
    <w:link w:val="BodyTextIndent3"/>
    <w:semiHidden/>
    <w:rsid w:val="00B43561"/>
    <w:rPr>
      <w:szCs w:val="16"/>
    </w:rPr>
  </w:style>
  <w:style w:type="character" w:styleId="BookTitle">
    <w:name w:val="Book Title"/>
    <w:basedOn w:val="DefaultParagraphFont"/>
    <w:uiPriority w:val="33"/>
    <w:semiHidden/>
    <w:unhideWhenUsed/>
    <w:qFormat/>
    <w:rsid w:val="00B43561"/>
    <w:rPr>
      <w:b/>
      <w:bCs/>
      <w:i/>
      <w:iCs/>
      <w:spacing w:val="5"/>
    </w:rPr>
  </w:style>
  <w:style w:type="paragraph" w:styleId="Caption">
    <w:name w:val="caption"/>
    <w:basedOn w:val="Normal"/>
    <w:next w:val="Normal"/>
    <w:semiHidden/>
    <w:unhideWhenUsed/>
    <w:qFormat/>
    <w:rsid w:val="00B43561"/>
    <w:pPr>
      <w:spacing w:after="200"/>
    </w:pPr>
    <w:rPr>
      <w:i/>
      <w:iCs/>
      <w:color w:val="1F497D" w:themeColor="text2"/>
      <w:szCs w:val="18"/>
    </w:rPr>
  </w:style>
  <w:style w:type="paragraph" w:styleId="Closing">
    <w:name w:val="Closing"/>
    <w:basedOn w:val="Normal"/>
    <w:link w:val="ClosingChar"/>
    <w:semiHidden/>
    <w:unhideWhenUsed/>
    <w:rsid w:val="00B43561"/>
    <w:pPr>
      <w:ind w:left="4320"/>
    </w:pPr>
  </w:style>
  <w:style w:type="character" w:customStyle="1" w:styleId="ClosingChar">
    <w:name w:val="Closing Char"/>
    <w:basedOn w:val="DefaultParagraphFont"/>
    <w:link w:val="Closing"/>
    <w:semiHidden/>
    <w:rsid w:val="00B43561"/>
  </w:style>
  <w:style w:type="table" w:styleId="ColorfulGrid">
    <w:name w:val="Colorful Grid"/>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rfulList">
    <w:name w:val="Colorful List"/>
    <w:basedOn w:val="TableNormal"/>
    <w:uiPriority w:val="72"/>
    <w:semiHidden/>
    <w:unhideWhenUsed/>
    <w:rsid w:val="00B43561"/>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B43561"/>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semiHidden/>
    <w:unhideWhenUsed/>
    <w:rsid w:val="00B43561"/>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semiHidden/>
    <w:unhideWhenUsed/>
    <w:rsid w:val="00B43561"/>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semiHidden/>
    <w:unhideWhenUsed/>
    <w:rsid w:val="00B43561"/>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semiHidden/>
    <w:unhideWhenUsed/>
    <w:rsid w:val="00B43561"/>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semiHidden/>
    <w:unhideWhenUsed/>
    <w:rsid w:val="00B43561"/>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Shading">
    <w:name w:val="Colorful Shading"/>
    <w:basedOn w:val="TableNormal"/>
    <w:uiPriority w:val="71"/>
    <w:semiHidden/>
    <w:unhideWhenUsed/>
    <w:rsid w:val="00B43561"/>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B43561"/>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B43561"/>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B43561"/>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semiHidden/>
    <w:unhideWhenUsed/>
    <w:rsid w:val="00B43561"/>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B43561"/>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B43561"/>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semiHidden/>
    <w:unhideWhenUsed/>
    <w:rsid w:val="00B43561"/>
    <w:rPr>
      <w:sz w:val="22"/>
      <w:szCs w:val="16"/>
    </w:rPr>
  </w:style>
  <w:style w:type="paragraph" w:styleId="CommentText">
    <w:name w:val="annotation text"/>
    <w:basedOn w:val="Normal"/>
    <w:link w:val="CommentTextChar"/>
    <w:unhideWhenUsed/>
    <w:rsid w:val="00B43561"/>
    <w:rPr>
      <w:szCs w:val="20"/>
    </w:rPr>
  </w:style>
  <w:style w:type="character" w:customStyle="1" w:styleId="CommentTextChar">
    <w:name w:val="Comment Text Char"/>
    <w:basedOn w:val="DefaultParagraphFont"/>
    <w:link w:val="CommentText"/>
    <w:rsid w:val="00B43561"/>
    <w:rPr>
      <w:szCs w:val="20"/>
    </w:rPr>
  </w:style>
  <w:style w:type="paragraph" w:styleId="CommentSubject">
    <w:name w:val="annotation subject"/>
    <w:basedOn w:val="CommentText"/>
    <w:next w:val="CommentText"/>
    <w:link w:val="CommentSubjectChar"/>
    <w:semiHidden/>
    <w:unhideWhenUsed/>
    <w:rsid w:val="00B43561"/>
    <w:rPr>
      <w:b/>
      <w:bCs/>
    </w:rPr>
  </w:style>
  <w:style w:type="character" w:customStyle="1" w:styleId="CommentSubjectChar">
    <w:name w:val="Comment Subject Char"/>
    <w:basedOn w:val="CommentTextChar"/>
    <w:link w:val="CommentSubject"/>
    <w:semiHidden/>
    <w:rsid w:val="00B43561"/>
    <w:rPr>
      <w:b/>
      <w:bCs/>
      <w:szCs w:val="20"/>
    </w:rPr>
  </w:style>
  <w:style w:type="table" w:styleId="DarkList">
    <w:name w:val="Dark List"/>
    <w:basedOn w:val="TableNormal"/>
    <w:uiPriority w:val="70"/>
    <w:semiHidden/>
    <w:unhideWhenUsed/>
    <w:rsid w:val="00B43561"/>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B43561"/>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semiHidden/>
    <w:unhideWhenUsed/>
    <w:rsid w:val="00B43561"/>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semiHidden/>
    <w:unhideWhenUsed/>
    <w:rsid w:val="00B43561"/>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semiHidden/>
    <w:unhideWhenUsed/>
    <w:rsid w:val="00B43561"/>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semiHidden/>
    <w:unhideWhenUsed/>
    <w:rsid w:val="00B43561"/>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semiHidden/>
    <w:unhideWhenUsed/>
    <w:rsid w:val="00B43561"/>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Date">
    <w:name w:val="Date"/>
    <w:basedOn w:val="Normal"/>
    <w:next w:val="Normal"/>
    <w:link w:val="DateChar"/>
    <w:semiHidden/>
    <w:unhideWhenUsed/>
    <w:rsid w:val="00B43561"/>
  </w:style>
  <w:style w:type="character" w:customStyle="1" w:styleId="DateChar">
    <w:name w:val="Date Char"/>
    <w:basedOn w:val="DefaultParagraphFont"/>
    <w:link w:val="Date"/>
    <w:semiHidden/>
    <w:rsid w:val="00B43561"/>
  </w:style>
  <w:style w:type="paragraph" w:styleId="DocumentMap">
    <w:name w:val="Document Map"/>
    <w:basedOn w:val="Normal"/>
    <w:link w:val="DocumentMapChar"/>
    <w:semiHidden/>
    <w:unhideWhenUsed/>
    <w:rsid w:val="00B43561"/>
    <w:rPr>
      <w:rFonts w:ascii="Segoe UI" w:hAnsi="Segoe UI" w:cs="Segoe UI"/>
      <w:szCs w:val="16"/>
    </w:rPr>
  </w:style>
  <w:style w:type="character" w:customStyle="1" w:styleId="DocumentMapChar">
    <w:name w:val="Document Map Char"/>
    <w:basedOn w:val="DefaultParagraphFont"/>
    <w:link w:val="DocumentMap"/>
    <w:semiHidden/>
    <w:rsid w:val="00B43561"/>
    <w:rPr>
      <w:rFonts w:ascii="Segoe UI" w:hAnsi="Segoe UI" w:cs="Segoe UI"/>
      <w:szCs w:val="16"/>
    </w:rPr>
  </w:style>
  <w:style w:type="paragraph" w:styleId="E-mailSignature">
    <w:name w:val="E-mail Signature"/>
    <w:basedOn w:val="Normal"/>
    <w:link w:val="E-mailSignatureChar"/>
    <w:semiHidden/>
    <w:unhideWhenUsed/>
    <w:rsid w:val="00B43561"/>
  </w:style>
  <w:style w:type="character" w:customStyle="1" w:styleId="E-mailSignatureChar">
    <w:name w:val="E-mail Signature Char"/>
    <w:basedOn w:val="DefaultParagraphFont"/>
    <w:link w:val="E-mailSignature"/>
    <w:semiHidden/>
    <w:rsid w:val="00B43561"/>
  </w:style>
  <w:style w:type="character" w:styleId="Emphasis">
    <w:name w:val="Emphasis"/>
    <w:basedOn w:val="DefaultParagraphFont"/>
    <w:semiHidden/>
    <w:unhideWhenUsed/>
    <w:qFormat/>
    <w:rsid w:val="00B43561"/>
    <w:rPr>
      <w:i/>
      <w:iCs/>
    </w:rPr>
  </w:style>
  <w:style w:type="character" w:styleId="EndnoteReference">
    <w:name w:val="endnote reference"/>
    <w:basedOn w:val="DefaultParagraphFont"/>
    <w:semiHidden/>
    <w:unhideWhenUsed/>
    <w:rsid w:val="00B43561"/>
    <w:rPr>
      <w:vertAlign w:val="superscript"/>
    </w:rPr>
  </w:style>
  <w:style w:type="paragraph" w:styleId="EndnoteText">
    <w:name w:val="endnote text"/>
    <w:basedOn w:val="Normal"/>
    <w:link w:val="EndnoteTextChar"/>
    <w:semiHidden/>
    <w:unhideWhenUsed/>
    <w:rsid w:val="00B43561"/>
    <w:rPr>
      <w:szCs w:val="20"/>
    </w:rPr>
  </w:style>
  <w:style w:type="character" w:customStyle="1" w:styleId="EndnoteTextChar">
    <w:name w:val="Endnote Text Char"/>
    <w:basedOn w:val="DefaultParagraphFont"/>
    <w:link w:val="EndnoteText"/>
    <w:semiHidden/>
    <w:rsid w:val="00B43561"/>
    <w:rPr>
      <w:szCs w:val="20"/>
    </w:rPr>
  </w:style>
  <w:style w:type="paragraph" w:styleId="EnvelopeAddress">
    <w:name w:val="envelope address"/>
    <w:basedOn w:val="Normal"/>
    <w:semiHidden/>
    <w:unhideWhenUsed/>
    <w:rsid w:val="00B43561"/>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semiHidden/>
    <w:unhideWhenUsed/>
    <w:rsid w:val="00B43561"/>
    <w:rPr>
      <w:rFonts w:asciiTheme="majorHAnsi" w:eastAsiaTheme="majorEastAsia" w:hAnsiTheme="majorHAnsi" w:cstheme="majorBidi"/>
      <w:szCs w:val="20"/>
    </w:rPr>
  </w:style>
  <w:style w:type="character" w:styleId="FollowedHyperlink">
    <w:name w:val="FollowedHyperlink"/>
    <w:basedOn w:val="DefaultParagraphFont"/>
    <w:semiHidden/>
    <w:unhideWhenUsed/>
    <w:rsid w:val="00B43561"/>
    <w:rPr>
      <w:color w:val="800080" w:themeColor="followedHyperlink"/>
      <w:u w:val="single"/>
    </w:rPr>
  </w:style>
  <w:style w:type="character" w:styleId="FootnoteReference">
    <w:name w:val="footnote reference"/>
    <w:basedOn w:val="DefaultParagraphFont"/>
    <w:semiHidden/>
    <w:unhideWhenUsed/>
    <w:rsid w:val="00B43561"/>
    <w:rPr>
      <w:vertAlign w:val="superscript"/>
    </w:rPr>
  </w:style>
  <w:style w:type="paragraph" w:styleId="FootnoteText">
    <w:name w:val="footnote text"/>
    <w:basedOn w:val="Normal"/>
    <w:link w:val="FootnoteTextChar"/>
    <w:semiHidden/>
    <w:unhideWhenUsed/>
    <w:rsid w:val="00B43561"/>
    <w:rPr>
      <w:szCs w:val="20"/>
    </w:rPr>
  </w:style>
  <w:style w:type="character" w:customStyle="1" w:styleId="FootnoteTextChar">
    <w:name w:val="Footnote Text Char"/>
    <w:basedOn w:val="DefaultParagraphFont"/>
    <w:link w:val="FootnoteText"/>
    <w:semiHidden/>
    <w:rsid w:val="00B43561"/>
    <w:rPr>
      <w:szCs w:val="20"/>
    </w:rPr>
  </w:style>
  <w:style w:type="table" w:styleId="GridTable1Light">
    <w:name w:val="Grid Table 1 Light"/>
    <w:basedOn w:val="TableNormal"/>
    <w:uiPriority w:val="46"/>
    <w:rsid w:val="00B4356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43561"/>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B43561"/>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884A30"/>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val="0"/>
        <w:bCs/>
        <w:i w:val="0"/>
      </w:rPr>
      <w:tblPr/>
      <w:tcPr>
        <w:tcBorders>
          <w:bottom w:val="nil"/>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B43561"/>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B43561"/>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B43561"/>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B43561"/>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B43561"/>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2-Accent2">
    <w:name w:val="Grid Table 2 Accent 2"/>
    <w:basedOn w:val="TableNormal"/>
    <w:uiPriority w:val="47"/>
    <w:rsid w:val="00B43561"/>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2-Accent3">
    <w:name w:val="Grid Table 2 Accent 3"/>
    <w:basedOn w:val="TableNormal"/>
    <w:uiPriority w:val="47"/>
    <w:rsid w:val="00B43561"/>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2-Accent4">
    <w:name w:val="Grid Table 2 Accent 4"/>
    <w:basedOn w:val="TableNormal"/>
    <w:uiPriority w:val="47"/>
    <w:rsid w:val="00B43561"/>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2-Accent5">
    <w:name w:val="Grid Table 2 Accent 5"/>
    <w:basedOn w:val="TableNormal"/>
    <w:uiPriority w:val="47"/>
    <w:rsid w:val="00B43561"/>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2-Accent6">
    <w:name w:val="Grid Table 2 Accent 6"/>
    <w:basedOn w:val="TableNormal"/>
    <w:uiPriority w:val="47"/>
    <w:rsid w:val="00B43561"/>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3">
    <w:name w:val="Grid Table 3"/>
    <w:basedOn w:val="TableNormal"/>
    <w:uiPriority w:val="48"/>
    <w:rsid w:val="00B4356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B4356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3-Accent2">
    <w:name w:val="Grid Table 3 Accent 2"/>
    <w:basedOn w:val="TableNormal"/>
    <w:uiPriority w:val="48"/>
    <w:rsid w:val="00B43561"/>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3-Accent3">
    <w:name w:val="Grid Table 3 Accent 3"/>
    <w:basedOn w:val="TableNormal"/>
    <w:uiPriority w:val="48"/>
    <w:rsid w:val="00B43561"/>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3-Accent4">
    <w:name w:val="Grid Table 3 Accent 4"/>
    <w:basedOn w:val="TableNormal"/>
    <w:uiPriority w:val="48"/>
    <w:rsid w:val="00B43561"/>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3-Accent5">
    <w:name w:val="Grid Table 3 Accent 5"/>
    <w:basedOn w:val="TableNormal"/>
    <w:uiPriority w:val="48"/>
    <w:rsid w:val="00B43561"/>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3-Accent6">
    <w:name w:val="Grid Table 3 Accent 6"/>
    <w:basedOn w:val="TableNormal"/>
    <w:uiPriority w:val="48"/>
    <w:rsid w:val="00B43561"/>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GridTable4">
    <w:name w:val="Grid Table 4"/>
    <w:basedOn w:val="TableNormal"/>
    <w:uiPriority w:val="49"/>
    <w:rsid w:val="00B4356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B4356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2">
    <w:name w:val="Grid Table 4 Accent 2"/>
    <w:basedOn w:val="TableNormal"/>
    <w:uiPriority w:val="49"/>
    <w:rsid w:val="00B43561"/>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4-Accent3">
    <w:name w:val="Grid Table 4 Accent 3"/>
    <w:basedOn w:val="TableNormal"/>
    <w:uiPriority w:val="49"/>
    <w:rsid w:val="00B43561"/>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4">
    <w:name w:val="Grid Table 4 Accent 4"/>
    <w:basedOn w:val="TableNormal"/>
    <w:uiPriority w:val="49"/>
    <w:rsid w:val="00B43561"/>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4-Accent5">
    <w:name w:val="Grid Table 4 Accent 5"/>
    <w:basedOn w:val="TableNormal"/>
    <w:uiPriority w:val="49"/>
    <w:rsid w:val="00B43561"/>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6">
    <w:name w:val="Grid Table 4 Accent 6"/>
    <w:basedOn w:val="TableNormal"/>
    <w:uiPriority w:val="49"/>
    <w:rsid w:val="00B43561"/>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5Dark">
    <w:name w:val="Grid Table 5 Dark"/>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2">
    <w:name w:val="Grid Table 5 Dark Accent 2"/>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3">
    <w:name w:val="Grid Table 5 Dark Accent 3"/>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5Dark-Accent4">
    <w:name w:val="Grid Table 5 Dark Accent 4"/>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GridTable5Dark-Accent5">
    <w:name w:val="Grid Table 5 Dark Accent 5"/>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6">
    <w:name w:val="Grid Table 5 Dark Accent 6"/>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6Colorful">
    <w:name w:val="Grid Table 6 Colorful"/>
    <w:basedOn w:val="TableNormal"/>
    <w:uiPriority w:val="51"/>
    <w:rsid w:val="00B43561"/>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B43561"/>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6Colorful-Accent2">
    <w:name w:val="Grid Table 6 Colorful Accent 2"/>
    <w:basedOn w:val="TableNormal"/>
    <w:uiPriority w:val="51"/>
    <w:rsid w:val="00B43561"/>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6Colorful-Accent3">
    <w:name w:val="Grid Table 6 Colorful Accent 3"/>
    <w:basedOn w:val="TableNormal"/>
    <w:uiPriority w:val="51"/>
    <w:rsid w:val="00B43561"/>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6Colorful-Accent4">
    <w:name w:val="Grid Table 6 Colorful Accent 4"/>
    <w:basedOn w:val="TableNormal"/>
    <w:uiPriority w:val="51"/>
    <w:rsid w:val="00B43561"/>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6Colorful-Accent5">
    <w:name w:val="Grid Table 6 Colorful Accent 5"/>
    <w:basedOn w:val="TableNormal"/>
    <w:uiPriority w:val="51"/>
    <w:rsid w:val="00B43561"/>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6Colorful-Accent6">
    <w:name w:val="Grid Table 6 Colorful Accent 6"/>
    <w:basedOn w:val="TableNormal"/>
    <w:uiPriority w:val="51"/>
    <w:rsid w:val="00B43561"/>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7Colorful">
    <w:name w:val="Grid Table 7 Colorful"/>
    <w:basedOn w:val="TableNormal"/>
    <w:uiPriority w:val="52"/>
    <w:rsid w:val="00B43561"/>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B43561"/>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7Colorful-Accent2">
    <w:name w:val="Grid Table 7 Colorful Accent 2"/>
    <w:basedOn w:val="TableNormal"/>
    <w:uiPriority w:val="52"/>
    <w:rsid w:val="00B43561"/>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7Colorful-Accent3">
    <w:name w:val="Grid Table 7 Colorful Accent 3"/>
    <w:basedOn w:val="TableNormal"/>
    <w:uiPriority w:val="52"/>
    <w:rsid w:val="00B43561"/>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7Colorful-Accent4">
    <w:name w:val="Grid Table 7 Colorful Accent 4"/>
    <w:basedOn w:val="TableNormal"/>
    <w:uiPriority w:val="52"/>
    <w:rsid w:val="00B43561"/>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7Colorful-Accent5">
    <w:name w:val="Grid Table 7 Colorful Accent 5"/>
    <w:basedOn w:val="TableNormal"/>
    <w:uiPriority w:val="52"/>
    <w:rsid w:val="00B43561"/>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7Colorful-Accent6">
    <w:name w:val="Grid Table 7 Colorful Accent 6"/>
    <w:basedOn w:val="TableNormal"/>
    <w:uiPriority w:val="52"/>
    <w:rsid w:val="00B43561"/>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character" w:customStyle="1" w:styleId="Heading4Char">
    <w:name w:val="Heading 4 Char"/>
    <w:basedOn w:val="DefaultParagraphFont"/>
    <w:link w:val="Heading4"/>
    <w:uiPriority w:val="4"/>
    <w:semiHidden/>
    <w:rsid w:val="005A101B"/>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4"/>
    <w:semiHidden/>
    <w:rsid w:val="005A101B"/>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4"/>
    <w:semiHidden/>
    <w:rsid w:val="005A101B"/>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4"/>
    <w:semiHidden/>
    <w:rsid w:val="005A101B"/>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4"/>
    <w:semiHidden/>
    <w:rsid w:val="005A101B"/>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4"/>
    <w:semiHidden/>
    <w:rsid w:val="005A101B"/>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semiHidden/>
    <w:unhideWhenUsed/>
    <w:rsid w:val="00B43561"/>
  </w:style>
  <w:style w:type="paragraph" w:styleId="HTMLAddress">
    <w:name w:val="HTML Address"/>
    <w:basedOn w:val="Normal"/>
    <w:link w:val="HTMLAddressChar"/>
    <w:semiHidden/>
    <w:unhideWhenUsed/>
    <w:rsid w:val="00B43561"/>
    <w:rPr>
      <w:i/>
      <w:iCs/>
    </w:rPr>
  </w:style>
  <w:style w:type="character" w:customStyle="1" w:styleId="HTMLAddressChar">
    <w:name w:val="HTML Address Char"/>
    <w:basedOn w:val="DefaultParagraphFont"/>
    <w:link w:val="HTMLAddress"/>
    <w:semiHidden/>
    <w:rsid w:val="00B43561"/>
    <w:rPr>
      <w:i/>
      <w:iCs/>
    </w:rPr>
  </w:style>
  <w:style w:type="character" w:styleId="HTMLCite">
    <w:name w:val="HTML Cite"/>
    <w:basedOn w:val="DefaultParagraphFont"/>
    <w:semiHidden/>
    <w:unhideWhenUsed/>
    <w:rsid w:val="00B43561"/>
    <w:rPr>
      <w:i/>
      <w:iCs/>
    </w:rPr>
  </w:style>
  <w:style w:type="character" w:styleId="HTMLCode">
    <w:name w:val="HTML Code"/>
    <w:basedOn w:val="DefaultParagraphFont"/>
    <w:semiHidden/>
    <w:unhideWhenUsed/>
    <w:rsid w:val="00B43561"/>
    <w:rPr>
      <w:rFonts w:ascii="Consolas" w:hAnsi="Consolas"/>
      <w:sz w:val="22"/>
      <w:szCs w:val="20"/>
    </w:rPr>
  </w:style>
  <w:style w:type="character" w:styleId="HTMLDefinition">
    <w:name w:val="HTML Definition"/>
    <w:basedOn w:val="DefaultParagraphFont"/>
    <w:semiHidden/>
    <w:unhideWhenUsed/>
    <w:rsid w:val="00B43561"/>
    <w:rPr>
      <w:i/>
      <w:iCs/>
    </w:rPr>
  </w:style>
  <w:style w:type="character" w:styleId="HTMLKeyboard">
    <w:name w:val="HTML Keyboard"/>
    <w:basedOn w:val="DefaultParagraphFont"/>
    <w:semiHidden/>
    <w:unhideWhenUsed/>
    <w:rsid w:val="00B43561"/>
    <w:rPr>
      <w:rFonts w:ascii="Consolas" w:hAnsi="Consolas"/>
      <w:sz w:val="22"/>
      <w:szCs w:val="20"/>
    </w:rPr>
  </w:style>
  <w:style w:type="paragraph" w:styleId="HTMLPreformatted">
    <w:name w:val="HTML Preformatted"/>
    <w:basedOn w:val="Normal"/>
    <w:link w:val="HTMLPreformattedChar"/>
    <w:semiHidden/>
    <w:unhideWhenUsed/>
    <w:rsid w:val="00B43561"/>
    <w:rPr>
      <w:rFonts w:ascii="Consolas" w:hAnsi="Consolas"/>
      <w:szCs w:val="20"/>
    </w:rPr>
  </w:style>
  <w:style w:type="character" w:customStyle="1" w:styleId="HTMLPreformattedChar">
    <w:name w:val="HTML Preformatted Char"/>
    <w:basedOn w:val="DefaultParagraphFont"/>
    <w:link w:val="HTMLPreformatted"/>
    <w:semiHidden/>
    <w:rsid w:val="00B43561"/>
    <w:rPr>
      <w:rFonts w:ascii="Consolas" w:hAnsi="Consolas"/>
      <w:szCs w:val="20"/>
    </w:rPr>
  </w:style>
  <w:style w:type="character" w:styleId="HTMLSample">
    <w:name w:val="HTML Sample"/>
    <w:basedOn w:val="DefaultParagraphFont"/>
    <w:semiHidden/>
    <w:unhideWhenUsed/>
    <w:rsid w:val="00B43561"/>
    <w:rPr>
      <w:rFonts w:ascii="Consolas" w:hAnsi="Consolas"/>
      <w:sz w:val="24"/>
      <w:szCs w:val="24"/>
    </w:rPr>
  </w:style>
  <w:style w:type="character" w:styleId="HTMLTypewriter">
    <w:name w:val="HTML Typewriter"/>
    <w:basedOn w:val="DefaultParagraphFont"/>
    <w:semiHidden/>
    <w:unhideWhenUsed/>
    <w:rsid w:val="00B43561"/>
    <w:rPr>
      <w:rFonts w:ascii="Consolas" w:hAnsi="Consolas"/>
      <w:sz w:val="22"/>
      <w:szCs w:val="20"/>
    </w:rPr>
  </w:style>
  <w:style w:type="character" w:styleId="HTMLVariable">
    <w:name w:val="HTML Variable"/>
    <w:basedOn w:val="DefaultParagraphFont"/>
    <w:semiHidden/>
    <w:unhideWhenUsed/>
    <w:rsid w:val="00B43561"/>
    <w:rPr>
      <w:i/>
      <w:iCs/>
    </w:rPr>
  </w:style>
  <w:style w:type="character" w:styleId="Hyperlink">
    <w:name w:val="Hyperlink"/>
    <w:basedOn w:val="DefaultParagraphFont"/>
    <w:uiPriority w:val="99"/>
    <w:unhideWhenUsed/>
    <w:rsid w:val="00B43561"/>
    <w:rPr>
      <w:color w:val="0000FF" w:themeColor="hyperlink"/>
      <w:u w:val="single"/>
    </w:rPr>
  </w:style>
  <w:style w:type="paragraph" w:styleId="Index1">
    <w:name w:val="index 1"/>
    <w:basedOn w:val="Normal"/>
    <w:next w:val="Normal"/>
    <w:autoRedefine/>
    <w:semiHidden/>
    <w:unhideWhenUsed/>
    <w:rsid w:val="00B43561"/>
    <w:pPr>
      <w:ind w:left="220" w:hanging="220"/>
    </w:pPr>
  </w:style>
  <w:style w:type="paragraph" w:styleId="Index2">
    <w:name w:val="index 2"/>
    <w:basedOn w:val="Normal"/>
    <w:next w:val="Normal"/>
    <w:autoRedefine/>
    <w:semiHidden/>
    <w:unhideWhenUsed/>
    <w:rsid w:val="00B43561"/>
    <w:pPr>
      <w:ind w:left="440" w:hanging="220"/>
    </w:pPr>
  </w:style>
  <w:style w:type="paragraph" w:styleId="Index3">
    <w:name w:val="index 3"/>
    <w:basedOn w:val="Normal"/>
    <w:next w:val="Normal"/>
    <w:autoRedefine/>
    <w:semiHidden/>
    <w:unhideWhenUsed/>
    <w:rsid w:val="00B43561"/>
    <w:pPr>
      <w:ind w:left="660" w:hanging="220"/>
    </w:pPr>
  </w:style>
  <w:style w:type="paragraph" w:styleId="Index4">
    <w:name w:val="index 4"/>
    <w:basedOn w:val="Normal"/>
    <w:next w:val="Normal"/>
    <w:autoRedefine/>
    <w:semiHidden/>
    <w:unhideWhenUsed/>
    <w:rsid w:val="00B43561"/>
    <w:pPr>
      <w:ind w:left="880" w:hanging="220"/>
    </w:pPr>
  </w:style>
  <w:style w:type="paragraph" w:styleId="Index5">
    <w:name w:val="index 5"/>
    <w:basedOn w:val="Normal"/>
    <w:next w:val="Normal"/>
    <w:autoRedefine/>
    <w:semiHidden/>
    <w:unhideWhenUsed/>
    <w:rsid w:val="00B43561"/>
    <w:pPr>
      <w:ind w:left="1100" w:hanging="220"/>
    </w:pPr>
  </w:style>
  <w:style w:type="paragraph" w:styleId="Index6">
    <w:name w:val="index 6"/>
    <w:basedOn w:val="Normal"/>
    <w:next w:val="Normal"/>
    <w:autoRedefine/>
    <w:semiHidden/>
    <w:unhideWhenUsed/>
    <w:rsid w:val="00B43561"/>
    <w:pPr>
      <w:ind w:left="1320" w:hanging="220"/>
    </w:pPr>
  </w:style>
  <w:style w:type="paragraph" w:styleId="Index7">
    <w:name w:val="index 7"/>
    <w:basedOn w:val="Normal"/>
    <w:next w:val="Normal"/>
    <w:autoRedefine/>
    <w:semiHidden/>
    <w:unhideWhenUsed/>
    <w:rsid w:val="00B43561"/>
    <w:pPr>
      <w:ind w:left="1540" w:hanging="220"/>
    </w:pPr>
  </w:style>
  <w:style w:type="paragraph" w:styleId="Index8">
    <w:name w:val="index 8"/>
    <w:basedOn w:val="Normal"/>
    <w:next w:val="Normal"/>
    <w:autoRedefine/>
    <w:semiHidden/>
    <w:unhideWhenUsed/>
    <w:rsid w:val="00B43561"/>
    <w:pPr>
      <w:ind w:left="1760" w:hanging="220"/>
    </w:pPr>
  </w:style>
  <w:style w:type="paragraph" w:styleId="Index9">
    <w:name w:val="index 9"/>
    <w:basedOn w:val="Normal"/>
    <w:next w:val="Normal"/>
    <w:autoRedefine/>
    <w:semiHidden/>
    <w:unhideWhenUsed/>
    <w:rsid w:val="00B43561"/>
    <w:pPr>
      <w:ind w:left="1980" w:hanging="220"/>
    </w:pPr>
  </w:style>
  <w:style w:type="paragraph" w:styleId="IndexHeading">
    <w:name w:val="index heading"/>
    <w:basedOn w:val="Normal"/>
    <w:next w:val="Index1"/>
    <w:semiHidden/>
    <w:unhideWhenUsed/>
    <w:rsid w:val="00B43561"/>
    <w:rPr>
      <w:rFonts w:asciiTheme="majorHAnsi" w:eastAsiaTheme="majorEastAsia" w:hAnsiTheme="majorHAnsi" w:cstheme="majorBidi"/>
      <w:b/>
      <w:bCs/>
    </w:rPr>
  </w:style>
  <w:style w:type="table" w:styleId="LightGrid">
    <w:name w:val="Light Grid"/>
    <w:basedOn w:val="TableNormal"/>
    <w:uiPriority w:val="62"/>
    <w:semiHidden/>
    <w:unhideWhenUsed/>
    <w:rsid w:val="00B4356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B43561"/>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semiHidden/>
    <w:unhideWhenUsed/>
    <w:rsid w:val="00B43561"/>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semiHidden/>
    <w:unhideWhenUsed/>
    <w:rsid w:val="00B43561"/>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semiHidden/>
    <w:unhideWhenUsed/>
    <w:rsid w:val="00B43561"/>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semiHidden/>
    <w:unhideWhenUsed/>
    <w:rsid w:val="00B43561"/>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semiHidden/>
    <w:unhideWhenUsed/>
    <w:rsid w:val="00B43561"/>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List">
    <w:name w:val="Light List"/>
    <w:basedOn w:val="TableNormal"/>
    <w:uiPriority w:val="61"/>
    <w:semiHidden/>
    <w:unhideWhenUsed/>
    <w:rsid w:val="00B4356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B43561"/>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semiHidden/>
    <w:unhideWhenUsed/>
    <w:rsid w:val="00B43561"/>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semiHidden/>
    <w:unhideWhenUsed/>
    <w:rsid w:val="00B43561"/>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semiHidden/>
    <w:unhideWhenUsed/>
    <w:rsid w:val="00B43561"/>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semiHidden/>
    <w:unhideWhenUsed/>
    <w:rsid w:val="00B43561"/>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semiHidden/>
    <w:unhideWhenUsed/>
    <w:rsid w:val="00B43561"/>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Shading">
    <w:name w:val="Light Shading"/>
    <w:basedOn w:val="TableNormal"/>
    <w:uiPriority w:val="60"/>
    <w:semiHidden/>
    <w:unhideWhenUsed/>
    <w:rsid w:val="00B4356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B43561"/>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semiHidden/>
    <w:unhideWhenUsed/>
    <w:rsid w:val="00B43561"/>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semiHidden/>
    <w:unhideWhenUsed/>
    <w:rsid w:val="00B43561"/>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semiHidden/>
    <w:unhideWhenUsed/>
    <w:rsid w:val="00B43561"/>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semiHidden/>
    <w:unhideWhenUsed/>
    <w:rsid w:val="00B43561"/>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semiHidden/>
    <w:unhideWhenUsed/>
    <w:rsid w:val="00B43561"/>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ineNumber">
    <w:name w:val="line number"/>
    <w:basedOn w:val="DefaultParagraphFont"/>
    <w:semiHidden/>
    <w:unhideWhenUsed/>
    <w:rsid w:val="00B43561"/>
  </w:style>
  <w:style w:type="paragraph" w:styleId="List">
    <w:name w:val="List"/>
    <w:basedOn w:val="Normal"/>
    <w:semiHidden/>
    <w:unhideWhenUsed/>
    <w:rsid w:val="00B43561"/>
    <w:pPr>
      <w:ind w:left="360" w:hanging="360"/>
      <w:contextualSpacing/>
    </w:pPr>
  </w:style>
  <w:style w:type="paragraph" w:styleId="List2">
    <w:name w:val="List 2"/>
    <w:basedOn w:val="Normal"/>
    <w:semiHidden/>
    <w:unhideWhenUsed/>
    <w:rsid w:val="00B43561"/>
    <w:pPr>
      <w:ind w:left="720" w:hanging="360"/>
      <w:contextualSpacing/>
    </w:pPr>
  </w:style>
  <w:style w:type="paragraph" w:styleId="List3">
    <w:name w:val="List 3"/>
    <w:basedOn w:val="Normal"/>
    <w:semiHidden/>
    <w:unhideWhenUsed/>
    <w:rsid w:val="00B43561"/>
    <w:pPr>
      <w:ind w:left="1080" w:hanging="360"/>
      <w:contextualSpacing/>
    </w:pPr>
  </w:style>
  <w:style w:type="paragraph" w:styleId="List4">
    <w:name w:val="List 4"/>
    <w:basedOn w:val="Normal"/>
    <w:semiHidden/>
    <w:unhideWhenUsed/>
    <w:rsid w:val="00B43561"/>
    <w:pPr>
      <w:ind w:left="1440" w:hanging="360"/>
      <w:contextualSpacing/>
    </w:pPr>
  </w:style>
  <w:style w:type="paragraph" w:styleId="List5">
    <w:name w:val="List 5"/>
    <w:basedOn w:val="Normal"/>
    <w:semiHidden/>
    <w:unhideWhenUsed/>
    <w:rsid w:val="00B43561"/>
    <w:pPr>
      <w:ind w:left="1800" w:hanging="360"/>
      <w:contextualSpacing/>
    </w:pPr>
  </w:style>
  <w:style w:type="paragraph" w:styleId="ListBullet">
    <w:name w:val="List Bullet"/>
    <w:basedOn w:val="Normal"/>
    <w:semiHidden/>
    <w:unhideWhenUsed/>
    <w:rsid w:val="00B43561"/>
    <w:pPr>
      <w:numPr>
        <w:numId w:val="1"/>
      </w:numPr>
      <w:contextualSpacing/>
    </w:pPr>
  </w:style>
  <w:style w:type="paragraph" w:styleId="ListBullet2">
    <w:name w:val="List Bullet 2"/>
    <w:basedOn w:val="Normal"/>
    <w:semiHidden/>
    <w:unhideWhenUsed/>
    <w:rsid w:val="00B43561"/>
    <w:pPr>
      <w:numPr>
        <w:numId w:val="2"/>
      </w:numPr>
      <w:contextualSpacing/>
    </w:pPr>
  </w:style>
  <w:style w:type="paragraph" w:styleId="ListBullet3">
    <w:name w:val="List Bullet 3"/>
    <w:basedOn w:val="Normal"/>
    <w:semiHidden/>
    <w:unhideWhenUsed/>
    <w:rsid w:val="00B43561"/>
    <w:pPr>
      <w:numPr>
        <w:numId w:val="3"/>
      </w:numPr>
      <w:contextualSpacing/>
    </w:pPr>
  </w:style>
  <w:style w:type="paragraph" w:styleId="ListBullet4">
    <w:name w:val="List Bullet 4"/>
    <w:basedOn w:val="Normal"/>
    <w:semiHidden/>
    <w:unhideWhenUsed/>
    <w:rsid w:val="00B43561"/>
    <w:pPr>
      <w:numPr>
        <w:numId w:val="4"/>
      </w:numPr>
      <w:contextualSpacing/>
    </w:pPr>
  </w:style>
  <w:style w:type="paragraph" w:styleId="ListBullet5">
    <w:name w:val="List Bullet 5"/>
    <w:basedOn w:val="Normal"/>
    <w:semiHidden/>
    <w:unhideWhenUsed/>
    <w:rsid w:val="00B43561"/>
    <w:pPr>
      <w:numPr>
        <w:numId w:val="5"/>
      </w:numPr>
      <w:contextualSpacing/>
    </w:pPr>
  </w:style>
  <w:style w:type="paragraph" w:styleId="ListContinue">
    <w:name w:val="List Continue"/>
    <w:basedOn w:val="Normal"/>
    <w:semiHidden/>
    <w:unhideWhenUsed/>
    <w:rsid w:val="00B43561"/>
    <w:pPr>
      <w:spacing w:after="120"/>
      <w:ind w:left="360"/>
      <w:contextualSpacing/>
    </w:pPr>
  </w:style>
  <w:style w:type="paragraph" w:styleId="ListContinue2">
    <w:name w:val="List Continue 2"/>
    <w:basedOn w:val="Normal"/>
    <w:semiHidden/>
    <w:unhideWhenUsed/>
    <w:rsid w:val="00B43561"/>
    <w:pPr>
      <w:spacing w:after="120"/>
      <w:ind w:left="720"/>
      <w:contextualSpacing/>
    </w:pPr>
  </w:style>
  <w:style w:type="paragraph" w:styleId="ListContinue3">
    <w:name w:val="List Continue 3"/>
    <w:basedOn w:val="Normal"/>
    <w:semiHidden/>
    <w:unhideWhenUsed/>
    <w:rsid w:val="00B43561"/>
    <w:pPr>
      <w:spacing w:after="120"/>
      <w:ind w:left="1080"/>
      <w:contextualSpacing/>
    </w:pPr>
  </w:style>
  <w:style w:type="paragraph" w:styleId="ListContinue4">
    <w:name w:val="List Continue 4"/>
    <w:basedOn w:val="Normal"/>
    <w:semiHidden/>
    <w:unhideWhenUsed/>
    <w:rsid w:val="00B43561"/>
    <w:pPr>
      <w:spacing w:after="120"/>
      <w:ind w:left="1440"/>
      <w:contextualSpacing/>
    </w:pPr>
  </w:style>
  <w:style w:type="paragraph" w:styleId="ListContinue5">
    <w:name w:val="List Continue 5"/>
    <w:basedOn w:val="Normal"/>
    <w:semiHidden/>
    <w:unhideWhenUsed/>
    <w:rsid w:val="00B43561"/>
    <w:pPr>
      <w:spacing w:after="120"/>
      <w:ind w:left="1800"/>
      <w:contextualSpacing/>
    </w:pPr>
  </w:style>
  <w:style w:type="paragraph" w:styleId="ListNumber">
    <w:name w:val="List Number"/>
    <w:basedOn w:val="Normal"/>
    <w:semiHidden/>
    <w:unhideWhenUsed/>
    <w:rsid w:val="00B43561"/>
    <w:pPr>
      <w:numPr>
        <w:numId w:val="6"/>
      </w:numPr>
      <w:contextualSpacing/>
    </w:pPr>
  </w:style>
  <w:style w:type="paragraph" w:styleId="ListNumber2">
    <w:name w:val="List Number 2"/>
    <w:basedOn w:val="Normal"/>
    <w:semiHidden/>
    <w:unhideWhenUsed/>
    <w:rsid w:val="00B43561"/>
    <w:pPr>
      <w:numPr>
        <w:numId w:val="7"/>
      </w:numPr>
      <w:contextualSpacing/>
    </w:pPr>
  </w:style>
  <w:style w:type="paragraph" w:styleId="ListNumber3">
    <w:name w:val="List Number 3"/>
    <w:basedOn w:val="Normal"/>
    <w:semiHidden/>
    <w:unhideWhenUsed/>
    <w:rsid w:val="00B43561"/>
    <w:pPr>
      <w:numPr>
        <w:numId w:val="8"/>
      </w:numPr>
      <w:contextualSpacing/>
    </w:pPr>
  </w:style>
  <w:style w:type="paragraph" w:styleId="ListNumber4">
    <w:name w:val="List Number 4"/>
    <w:basedOn w:val="Normal"/>
    <w:semiHidden/>
    <w:unhideWhenUsed/>
    <w:rsid w:val="00B43561"/>
    <w:pPr>
      <w:numPr>
        <w:numId w:val="9"/>
      </w:numPr>
      <w:contextualSpacing/>
    </w:pPr>
  </w:style>
  <w:style w:type="paragraph" w:styleId="ListNumber5">
    <w:name w:val="List Number 5"/>
    <w:basedOn w:val="Normal"/>
    <w:semiHidden/>
    <w:unhideWhenUsed/>
    <w:rsid w:val="00B43561"/>
    <w:pPr>
      <w:numPr>
        <w:numId w:val="10"/>
      </w:numPr>
      <w:contextualSpacing/>
    </w:pPr>
  </w:style>
  <w:style w:type="paragraph" w:styleId="ListParagraph">
    <w:name w:val="List Paragraph"/>
    <w:basedOn w:val="Normal"/>
    <w:uiPriority w:val="34"/>
    <w:unhideWhenUsed/>
    <w:qFormat/>
    <w:rsid w:val="00B43561"/>
    <w:pPr>
      <w:ind w:left="720"/>
      <w:contextualSpacing/>
    </w:pPr>
  </w:style>
  <w:style w:type="table" w:styleId="ListTable1Light">
    <w:name w:val="List Table 1 Light"/>
    <w:basedOn w:val="TableNormal"/>
    <w:uiPriority w:val="46"/>
    <w:rsid w:val="00B43561"/>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B43561"/>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1Light-Accent2">
    <w:name w:val="List Table 1 Light Accent 2"/>
    <w:basedOn w:val="TableNormal"/>
    <w:uiPriority w:val="46"/>
    <w:rsid w:val="00B43561"/>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1Light-Accent3">
    <w:name w:val="List Table 1 Light Accent 3"/>
    <w:basedOn w:val="TableNormal"/>
    <w:uiPriority w:val="46"/>
    <w:rsid w:val="00B43561"/>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1Light-Accent4">
    <w:name w:val="List Table 1 Light Accent 4"/>
    <w:basedOn w:val="TableNormal"/>
    <w:uiPriority w:val="46"/>
    <w:rsid w:val="00B43561"/>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1Light-Accent5">
    <w:name w:val="List Table 1 Light Accent 5"/>
    <w:basedOn w:val="TableNormal"/>
    <w:uiPriority w:val="46"/>
    <w:rsid w:val="00B43561"/>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1Light-Accent6">
    <w:name w:val="List Table 1 Light Accent 6"/>
    <w:basedOn w:val="TableNormal"/>
    <w:uiPriority w:val="46"/>
    <w:rsid w:val="00B43561"/>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2">
    <w:name w:val="List Table 2"/>
    <w:basedOn w:val="TableNormal"/>
    <w:uiPriority w:val="47"/>
    <w:rsid w:val="00B43561"/>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B43561"/>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2-Accent2">
    <w:name w:val="List Table 2 Accent 2"/>
    <w:basedOn w:val="TableNormal"/>
    <w:uiPriority w:val="47"/>
    <w:rsid w:val="00B43561"/>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2-Accent3">
    <w:name w:val="List Table 2 Accent 3"/>
    <w:basedOn w:val="TableNormal"/>
    <w:uiPriority w:val="47"/>
    <w:rsid w:val="00B43561"/>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2-Accent4">
    <w:name w:val="List Table 2 Accent 4"/>
    <w:basedOn w:val="TableNormal"/>
    <w:uiPriority w:val="47"/>
    <w:rsid w:val="00B43561"/>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2-Accent5">
    <w:name w:val="List Table 2 Accent 5"/>
    <w:basedOn w:val="TableNormal"/>
    <w:uiPriority w:val="47"/>
    <w:rsid w:val="00B43561"/>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2-Accent6">
    <w:name w:val="List Table 2 Accent 6"/>
    <w:basedOn w:val="TableNormal"/>
    <w:uiPriority w:val="47"/>
    <w:rsid w:val="00B43561"/>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3">
    <w:name w:val="List Table 3"/>
    <w:basedOn w:val="TableNormal"/>
    <w:uiPriority w:val="48"/>
    <w:rsid w:val="00B43561"/>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B43561"/>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3-Accent2">
    <w:name w:val="List Table 3 Accent 2"/>
    <w:basedOn w:val="TableNormal"/>
    <w:uiPriority w:val="48"/>
    <w:rsid w:val="00B43561"/>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ListTable3-Accent3">
    <w:name w:val="List Table 3 Accent 3"/>
    <w:basedOn w:val="TableNormal"/>
    <w:uiPriority w:val="48"/>
    <w:rsid w:val="00B43561"/>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ListTable3-Accent4">
    <w:name w:val="List Table 3 Accent 4"/>
    <w:basedOn w:val="TableNormal"/>
    <w:uiPriority w:val="48"/>
    <w:rsid w:val="00B43561"/>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ListTable3-Accent5">
    <w:name w:val="List Table 3 Accent 5"/>
    <w:basedOn w:val="TableNormal"/>
    <w:uiPriority w:val="48"/>
    <w:rsid w:val="00B43561"/>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Table3-Accent6">
    <w:name w:val="List Table 3 Accent 6"/>
    <w:basedOn w:val="TableNormal"/>
    <w:uiPriority w:val="48"/>
    <w:rsid w:val="00B43561"/>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styleId="ListTable4">
    <w:name w:val="List Table 4"/>
    <w:basedOn w:val="TableNormal"/>
    <w:uiPriority w:val="49"/>
    <w:rsid w:val="00B4356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B4356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4-Accent2">
    <w:name w:val="List Table 4 Accent 2"/>
    <w:basedOn w:val="TableNormal"/>
    <w:uiPriority w:val="49"/>
    <w:rsid w:val="00B43561"/>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4-Accent3">
    <w:name w:val="List Table 4 Accent 3"/>
    <w:basedOn w:val="TableNormal"/>
    <w:uiPriority w:val="49"/>
    <w:rsid w:val="00B43561"/>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4-Accent4">
    <w:name w:val="List Table 4 Accent 4"/>
    <w:basedOn w:val="TableNormal"/>
    <w:uiPriority w:val="49"/>
    <w:rsid w:val="00B43561"/>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4-Accent5">
    <w:name w:val="List Table 4 Accent 5"/>
    <w:basedOn w:val="TableNormal"/>
    <w:uiPriority w:val="49"/>
    <w:rsid w:val="00B43561"/>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4-Accent6">
    <w:name w:val="List Table 4 Accent 6"/>
    <w:basedOn w:val="TableNormal"/>
    <w:uiPriority w:val="49"/>
    <w:rsid w:val="00B43561"/>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5Dark">
    <w:name w:val="List Table 5 Dark"/>
    <w:basedOn w:val="TableNormal"/>
    <w:uiPriority w:val="50"/>
    <w:rsid w:val="00B43561"/>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B43561"/>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B43561"/>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B43561"/>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B43561"/>
    <w:rPr>
      <w:color w:val="FFFFFF" w:themeColor="background1"/>
    </w:rPr>
    <w:tblPr>
      <w:tblStyleRowBandSize w:val="1"/>
      <w:tblStyleColBandSize w:val="1"/>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Pr>
    <w:tcPr>
      <w:shd w:val="clear" w:color="auto" w:fill="8064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B43561"/>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B43561"/>
    <w:rPr>
      <w:color w:val="FFFFFF" w:themeColor="background1"/>
    </w:rPr>
    <w:tblPr>
      <w:tblStyleRowBandSize w:val="1"/>
      <w:tblStyleColBandSize w:val="1"/>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B43561"/>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B43561"/>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6Colorful-Accent2">
    <w:name w:val="List Table 6 Colorful Accent 2"/>
    <w:basedOn w:val="TableNormal"/>
    <w:uiPriority w:val="51"/>
    <w:rsid w:val="00B43561"/>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6Colorful-Accent3">
    <w:name w:val="List Table 6 Colorful Accent 3"/>
    <w:basedOn w:val="TableNormal"/>
    <w:uiPriority w:val="51"/>
    <w:rsid w:val="00B43561"/>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6Colorful-Accent4">
    <w:name w:val="List Table 6 Colorful Accent 4"/>
    <w:basedOn w:val="TableNormal"/>
    <w:uiPriority w:val="51"/>
    <w:rsid w:val="00B43561"/>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6Colorful-Accent5">
    <w:name w:val="List Table 6 Colorful Accent 5"/>
    <w:basedOn w:val="TableNormal"/>
    <w:uiPriority w:val="51"/>
    <w:rsid w:val="00B43561"/>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6Colorful-Accent6">
    <w:name w:val="List Table 6 Colorful Accent 6"/>
    <w:basedOn w:val="TableNormal"/>
    <w:uiPriority w:val="51"/>
    <w:rsid w:val="00B43561"/>
    <w:rPr>
      <w:color w:val="E36C0A" w:themeColor="accent6" w:themeShade="BF"/>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7Colorful">
    <w:name w:val="List Table 7 Colorful"/>
    <w:basedOn w:val="TableNormal"/>
    <w:uiPriority w:val="52"/>
    <w:rsid w:val="00B43561"/>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B43561"/>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B43561"/>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B43561"/>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B43561"/>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B43561"/>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B43561"/>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semiHidden/>
    <w:unhideWhenUsed/>
    <w:rsid w:val="00B43561"/>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semiHidden/>
    <w:rsid w:val="00B43561"/>
    <w:rPr>
      <w:rFonts w:ascii="Consolas" w:hAnsi="Consolas"/>
      <w:szCs w:val="20"/>
    </w:rPr>
  </w:style>
  <w:style w:type="table" w:styleId="MediumGrid1">
    <w:name w:val="Medium Grid 1"/>
    <w:basedOn w:val="TableNormal"/>
    <w:uiPriority w:val="67"/>
    <w:semiHidden/>
    <w:unhideWhenUsed/>
    <w:rsid w:val="00B4356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B43561"/>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semiHidden/>
    <w:unhideWhenUsed/>
    <w:rsid w:val="00B43561"/>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semiHidden/>
    <w:unhideWhenUsed/>
    <w:rsid w:val="00B43561"/>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semiHidden/>
    <w:unhideWhenUsed/>
    <w:rsid w:val="00B43561"/>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semiHidden/>
    <w:unhideWhenUsed/>
    <w:rsid w:val="00B43561"/>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semiHidden/>
    <w:unhideWhenUsed/>
    <w:rsid w:val="00B43561"/>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ediumList1">
    <w:name w:val="Medium List 1"/>
    <w:basedOn w:val="TableNormal"/>
    <w:uiPriority w:val="65"/>
    <w:semiHidden/>
    <w:unhideWhenUsed/>
    <w:rsid w:val="00B43561"/>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B43561"/>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semiHidden/>
    <w:unhideWhenUsed/>
    <w:rsid w:val="00B43561"/>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semiHidden/>
    <w:unhideWhenUsed/>
    <w:rsid w:val="00B43561"/>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semiHidden/>
    <w:unhideWhenUsed/>
    <w:rsid w:val="00B43561"/>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semiHidden/>
    <w:unhideWhenUsed/>
    <w:rsid w:val="00B43561"/>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semiHidden/>
    <w:unhideWhenUsed/>
    <w:rsid w:val="00B43561"/>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B4356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B43561"/>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B43561"/>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B43561"/>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B43561"/>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B43561"/>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B43561"/>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semiHidden/>
    <w:unhideWhenUsed/>
    <w:rsid w:val="00B43561"/>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semiHidden/>
    <w:rsid w:val="00B43561"/>
    <w:rPr>
      <w:rFonts w:asciiTheme="majorHAnsi" w:eastAsiaTheme="majorEastAsia" w:hAnsiTheme="majorHAnsi" w:cstheme="majorBidi"/>
      <w:sz w:val="24"/>
      <w:szCs w:val="24"/>
      <w:shd w:val="pct20" w:color="auto" w:fill="auto"/>
    </w:rPr>
  </w:style>
  <w:style w:type="paragraph" w:styleId="NoSpacing">
    <w:name w:val="No Spacing"/>
    <w:uiPriority w:val="1"/>
    <w:semiHidden/>
    <w:unhideWhenUsed/>
    <w:qFormat/>
    <w:rsid w:val="00B43561"/>
  </w:style>
  <w:style w:type="paragraph" w:styleId="NormalWeb">
    <w:name w:val="Normal (Web)"/>
    <w:basedOn w:val="Normal"/>
    <w:semiHidden/>
    <w:unhideWhenUsed/>
    <w:rsid w:val="00B43561"/>
    <w:rPr>
      <w:rFonts w:ascii="Times New Roman" w:hAnsi="Times New Roman"/>
      <w:szCs w:val="24"/>
    </w:rPr>
  </w:style>
  <w:style w:type="paragraph" w:styleId="NormalIndent">
    <w:name w:val="Normal Indent"/>
    <w:basedOn w:val="Normal"/>
    <w:semiHidden/>
    <w:unhideWhenUsed/>
    <w:rsid w:val="00B43561"/>
    <w:pPr>
      <w:ind w:left="720"/>
    </w:pPr>
  </w:style>
  <w:style w:type="paragraph" w:styleId="NoteHeading">
    <w:name w:val="Note Heading"/>
    <w:basedOn w:val="Normal"/>
    <w:next w:val="Normal"/>
    <w:link w:val="NoteHeadingChar"/>
    <w:semiHidden/>
    <w:unhideWhenUsed/>
    <w:rsid w:val="00B43561"/>
  </w:style>
  <w:style w:type="character" w:customStyle="1" w:styleId="NoteHeadingChar">
    <w:name w:val="Note Heading Char"/>
    <w:basedOn w:val="DefaultParagraphFont"/>
    <w:link w:val="NoteHeading"/>
    <w:semiHidden/>
    <w:rsid w:val="00B43561"/>
  </w:style>
  <w:style w:type="character" w:styleId="PageNumber">
    <w:name w:val="page number"/>
    <w:basedOn w:val="DefaultParagraphFont"/>
    <w:semiHidden/>
    <w:unhideWhenUsed/>
    <w:rsid w:val="00B43561"/>
  </w:style>
  <w:style w:type="table" w:styleId="PlainTable1">
    <w:name w:val="Plain Table 1"/>
    <w:basedOn w:val="TableNormal"/>
    <w:uiPriority w:val="41"/>
    <w:rsid w:val="00B4356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4356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4356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4356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B4356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semiHidden/>
    <w:unhideWhenUsed/>
    <w:rsid w:val="00B43561"/>
    <w:rPr>
      <w:rFonts w:ascii="Consolas" w:hAnsi="Consolas"/>
      <w:szCs w:val="21"/>
    </w:rPr>
  </w:style>
  <w:style w:type="character" w:customStyle="1" w:styleId="PlainTextChar">
    <w:name w:val="Plain Text Char"/>
    <w:basedOn w:val="DefaultParagraphFont"/>
    <w:link w:val="PlainText"/>
    <w:semiHidden/>
    <w:rsid w:val="00B43561"/>
    <w:rPr>
      <w:rFonts w:ascii="Consolas" w:hAnsi="Consolas"/>
      <w:szCs w:val="21"/>
    </w:rPr>
  </w:style>
  <w:style w:type="paragraph" w:styleId="Quote">
    <w:name w:val="Quote"/>
    <w:basedOn w:val="Normal"/>
    <w:next w:val="Normal"/>
    <w:link w:val="QuoteChar"/>
    <w:uiPriority w:val="29"/>
    <w:semiHidden/>
    <w:unhideWhenUsed/>
    <w:qFormat/>
    <w:rsid w:val="00B43561"/>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B43561"/>
    <w:rPr>
      <w:i/>
      <w:iCs/>
      <w:color w:val="404040" w:themeColor="text1" w:themeTint="BF"/>
    </w:rPr>
  </w:style>
  <w:style w:type="paragraph" w:styleId="Salutation">
    <w:name w:val="Salutation"/>
    <w:basedOn w:val="Normal"/>
    <w:next w:val="Normal"/>
    <w:link w:val="SalutationChar"/>
    <w:semiHidden/>
    <w:unhideWhenUsed/>
    <w:rsid w:val="00B43561"/>
  </w:style>
  <w:style w:type="character" w:customStyle="1" w:styleId="SalutationChar">
    <w:name w:val="Salutation Char"/>
    <w:basedOn w:val="DefaultParagraphFont"/>
    <w:link w:val="Salutation"/>
    <w:semiHidden/>
    <w:rsid w:val="00B43561"/>
  </w:style>
  <w:style w:type="paragraph" w:styleId="Signature">
    <w:name w:val="Signature"/>
    <w:basedOn w:val="Normal"/>
    <w:link w:val="SignatureChar"/>
    <w:semiHidden/>
    <w:unhideWhenUsed/>
    <w:rsid w:val="00B43561"/>
    <w:pPr>
      <w:ind w:left="4320"/>
    </w:pPr>
  </w:style>
  <w:style w:type="character" w:customStyle="1" w:styleId="SignatureChar">
    <w:name w:val="Signature Char"/>
    <w:basedOn w:val="DefaultParagraphFont"/>
    <w:link w:val="Signature"/>
    <w:semiHidden/>
    <w:rsid w:val="00B43561"/>
  </w:style>
  <w:style w:type="character" w:styleId="Strong">
    <w:name w:val="Strong"/>
    <w:basedOn w:val="DefaultParagraphFont"/>
    <w:semiHidden/>
    <w:unhideWhenUsed/>
    <w:qFormat/>
    <w:rsid w:val="00B43561"/>
    <w:rPr>
      <w:b/>
      <w:bCs/>
    </w:rPr>
  </w:style>
  <w:style w:type="paragraph" w:styleId="Subtitle">
    <w:name w:val="Subtitle"/>
    <w:basedOn w:val="Normal"/>
    <w:next w:val="Normal"/>
    <w:link w:val="SubtitleChar"/>
    <w:semiHidden/>
    <w:unhideWhenUsed/>
    <w:qFormat/>
    <w:rsid w:val="00B43561"/>
    <w:pPr>
      <w:numPr>
        <w:ilvl w:val="1"/>
      </w:numPr>
      <w:spacing w:after="160"/>
      <w:ind w:left="1287" w:hanging="720"/>
    </w:pPr>
    <w:rPr>
      <w:rFonts w:eastAsiaTheme="minorEastAsia" w:cstheme="minorBidi"/>
      <w:color w:val="5A5A5A" w:themeColor="text1" w:themeTint="A5"/>
      <w:spacing w:val="15"/>
    </w:rPr>
  </w:style>
  <w:style w:type="character" w:customStyle="1" w:styleId="SubtitleChar">
    <w:name w:val="Subtitle Char"/>
    <w:basedOn w:val="DefaultParagraphFont"/>
    <w:link w:val="Subtitle"/>
    <w:semiHidden/>
    <w:rsid w:val="00B43561"/>
    <w:rPr>
      <w:rFonts w:asciiTheme="minorHAnsi" w:eastAsiaTheme="minorEastAsia" w:hAnsiTheme="minorHAnsi" w:cstheme="minorBidi"/>
      <w:color w:val="5A5A5A" w:themeColor="text1" w:themeTint="A5"/>
      <w:spacing w:val="15"/>
    </w:rPr>
  </w:style>
  <w:style w:type="character" w:styleId="SubtleEmphasis">
    <w:name w:val="Subtle Emphasis"/>
    <w:basedOn w:val="DefaultParagraphFont"/>
    <w:uiPriority w:val="19"/>
    <w:semiHidden/>
    <w:unhideWhenUsed/>
    <w:qFormat/>
    <w:rsid w:val="00B43561"/>
    <w:rPr>
      <w:i/>
      <w:iCs/>
      <w:color w:val="404040" w:themeColor="text1" w:themeTint="BF"/>
    </w:rPr>
  </w:style>
  <w:style w:type="character" w:styleId="SubtleReference">
    <w:name w:val="Subtle Reference"/>
    <w:basedOn w:val="DefaultParagraphFont"/>
    <w:uiPriority w:val="31"/>
    <w:semiHidden/>
    <w:unhideWhenUsed/>
    <w:qFormat/>
    <w:rsid w:val="00B43561"/>
    <w:rPr>
      <w:smallCaps/>
      <w:color w:val="5A5A5A" w:themeColor="text1" w:themeTint="A5"/>
    </w:rPr>
  </w:style>
  <w:style w:type="table" w:styleId="Table3Deffects1">
    <w:name w:val="Table 3D effects 1"/>
    <w:basedOn w:val="TableNormal"/>
    <w:semiHidden/>
    <w:unhideWhenUsed/>
    <w:rsid w:val="00B4356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unhideWhenUsed/>
    <w:rsid w:val="00B4356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unhideWhenUsed/>
    <w:rsid w:val="00B4356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unhideWhenUsed/>
    <w:rsid w:val="00B4356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rsid w:val="00B4356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rsid w:val="00B4356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rsid w:val="00B4356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unhideWhenUsed/>
    <w:rsid w:val="00B4356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unhideWhenUsed/>
    <w:rsid w:val="00B4356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unhideWhenUsed/>
    <w:rsid w:val="00B4356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rsid w:val="00B4356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rsid w:val="00B4356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rsid w:val="00B4356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rsid w:val="00B4356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rsid w:val="00B4356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unhideWhenUsed/>
    <w:rsid w:val="00B4356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rsid w:val="00B4356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unhideWhenUsed/>
    <w:rsid w:val="00B4356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unhideWhenUsed/>
    <w:rsid w:val="00B4356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rsid w:val="00B4356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rsid w:val="00B4356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rsid w:val="00B4356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rsid w:val="00B4356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rsid w:val="00B4356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rsid w:val="00B4356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B4356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semiHidden/>
    <w:unhideWhenUsed/>
    <w:rsid w:val="00B4356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rsid w:val="00B4356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rsid w:val="00B4356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unhideWhenUsed/>
    <w:rsid w:val="00B4356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rsid w:val="00B4356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B4356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rsid w:val="00B4356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B4356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unhideWhenUsed/>
    <w:rsid w:val="00B43561"/>
    <w:pPr>
      <w:ind w:left="220" w:hanging="220"/>
    </w:pPr>
  </w:style>
  <w:style w:type="paragraph" w:styleId="TableofFigures">
    <w:name w:val="table of figures"/>
    <w:basedOn w:val="Normal"/>
    <w:next w:val="Normal"/>
    <w:semiHidden/>
    <w:unhideWhenUsed/>
    <w:rsid w:val="00B43561"/>
  </w:style>
  <w:style w:type="table" w:styleId="TableProfessional">
    <w:name w:val="Table Professional"/>
    <w:basedOn w:val="TableNormal"/>
    <w:semiHidden/>
    <w:unhideWhenUsed/>
    <w:rsid w:val="00B4356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unhideWhenUsed/>
    <w:rsid w:val="00B4356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rsid w:val="00B4356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rsid w:val="00B4356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rsid w:val="00B4356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rsid w:val="00B4356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unhideWhenUsed/>
    <w:rsid w:val="00B435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unhideWhenUsed/>
    <w:rsid w:val="00B4356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rsid w:val="00B4356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rsid w:val="00B4356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semiHidden/>
    <w:unhideWhenUsed/>
    <w:rsid w:val="00B43561"/>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unhideWhenUsed/>
    <w:rsid w:val="00F145DA"/>
    <w:pPr>
      <w:tabs>
        <w:tab w:val="right" w:leader="dot" w:pos="10790"/>
      </w:tabs>
      <w:spacing w:after="100"/>
      <w:ind w:left="720"/>
    </w:pPr>
    <w:rPr>
      <w:b/>
      <w:bCs/>
      <w:noProof/>
    </w:rPr>
  </w:style>
  <w:style w:type="paragraph" w:styleId="TOC2">
    <w:name w:val="toc 2"/>
    <w:basedOn w:val="Normal"/>
    <w:next w:val="Normal"/>
    <w:autoRedefine/>
    <w:uiPriority w:val="39"/>
    <w:unhideWhenUsed/>
    <w:rsid w:val="00350957"/>
    <w:pPr>
      <w:tabs>
        <w:tab w:val="right" w:leader="dot" w:pos="10790"/>
      </w:tabs>
      <w:spacing w:after="100"/>
      <w:ind w:left="720"/>
    </w:pPr>
  </w:style>
  <w:style w:type="paragraph" w:styleId="TOC3">
    <w:name w:val="toc 3"/>
    <w:basedOn w:val="Normal"/>
    <w:next w:val="Normal"/>
    <w:autoRedefine/>
    <w:uiPriority w:val="39"/>
    <w:unhideWhenUsed/>
    <w:rsid w:val="00AD38E7"/>
    <w:pPr>
      <w:tabs>
        <w:tab w:val="right" w:leader="dot" w:pos="10790"/>
      </w:tabs>
      <w:spacing w:after="100"/>
      <w:ind w:left="1440"/>
    </w:pPr>
  </w:style>
  <w:style w:type="paragraph" w:styleId="TOC4">
    <w:name w:val="toc 4"/>
    <w:basedOn w:val="Normal"/>
    <w:next w:val="Normal"/>
    <w:autoRedefine/>
    <w:semiHidden/>
    <w:unhideWhenUsed/>
    <w:rsid w:val="00B43561"/>
    <w:pPr>
      <w:spacing w:after="100"/>
      <w:ind w:left="660"/>
    </w:pPr>
  </w:style>
  <w:style w:type="paragraph" w:styleId="TOC5">
    <w:name w:val="toc 5"/>
    <w:basedOn w:val="Normal"/>
    <w:next w:val="Normal"/>
    <w:autoRedefine/>
    <w:semiHidden/>
    <w:unhideWhenUsed/>
    <w:rsid w:val="00B43561"/>
    <w:pPr>
      <w:spacing w:after="100"/>
      <w:ind w:left="880"/>
    </w:pPr>
  </w:style>
  <w:style w:type="paragraph" w:styleId="TOC6">
    <w:name w:val="toc 6"/>
    <w:basedOn w:val="Normal"/>
    <w:next w:val="Normal"/>
    <w:autoRedefine/>
    <w:semiHidden/>
    <w:unhideWhenUsed/>
    <w:rsid w:val="00B43561"/>
    <w:pPr>
      <w:spacing w:after="100"/>
      <w:ind w:left="1100"/>
    </w:pPr>
  </w:style>
  <w:style w:type="paragraph" w:styleId="TOC7">
    <w:name w:val="toc 7"/>
    <w:basedOn w:val="Normal"/>
    <w:next w:val="Normal"/>
    <w:autoRedefine/>
    <w:semiHidden/>
    <w:unhideWhenUsed/>
    <w:rsid w:val="00B43561"/>
    <w:pPr>
      <w:spacing w:after="100"/>
      <w:ind w:left="1320"/>
    </w:pPr>
  </w:style>
  <w:style w:type="paragraph" w:styleId="TOC8">
    <w:name w:val="toc 8"/>
    <w:basedOn w:val="Normal"/>
    <w:next w:val="Normal"/>
    <w:autoRedefine/>
    <w:semiHidden/>
    <w:unhideWhenUsed/>
    <w:rsid w:val="00B43561"/>
    <w:pPr>
      <w:spacing w:after="100"/>
      <w:ind w:left="1540"/>
    </w:pPr>
  </w:style>
  <w:style w:type="paragraph" w:styleId="TOC9">
    <w:name w:val="toc 9"/>
    <w:basedOn w:val="Normal"/>
    <w:next w:val="Normal"/>
    <w:autoRedefine/>
    <w:semiHidden/>
    <w:unhideWhenUsed/>
    <w:rsid w:val="00B43561"/>
    <w:pPr>
      <w:spacing w:after="100"/>
      <w:ind w:left="1760"/>
    </w:pPr>
  </w:style>
  <w:style w:type="paragraph" w:styleId="TOCHeading">
    <w:name w:val="TOC Heading"/>
    <w:basedOn w:val="Heading1"/>
    <w:next w:val="Normal"/>
    <w:uiPriority w:val="39"/>
    <w:unhideWhenUsed/>
    <w:qFormat/>
    <w:rsid w:val="00B43561"/>
    <w:pPr>
      <w:keepNext/>
      <w:keepLines/>
      <w:spacing w:before="240"/>
      <w:outlineLvl w:val="9"/>
    </w:pPr>
    <w:rPr>
      <w:rFonts w:eastAsiaTheme="majorEastAsia" w:cstheme="majorBidi"/>
      <w:b w:val="0"/>
      <w:color w:val="365F91" w:themeColor="accent1" w:themeShade="BF"/>
      <w:sz w:val="32"/>
      <w:szCs w:val="32"/>
    </w:rPr>
  </w:style>
  <w:style w:type="paragraph" w:styleId="Header">
    <w:name w:val="header"/>
    <w:basedOn w:val="Normal"/>
    <w:link w:val="HeaderChar"/>
    <w:uiPriority w:val="99"/>
    <w:unhideWhenUsed/>
    <w:rsid w:val="00A90A79"/>
    <w:pPr>
      <w:tabs>
        <w:tab w:val="center" w:pos="4513"/>
        <w:tab w:val="right" w:pos="9026"/>
      </w:tabs>
    </w:pPr>
  </w:style>
  <w:style w:type="character" w:customStyle="1" w:styleId="HeaderChar">
    <w:name w:val="Header Char"/>
    <w:basedOn w:val="DefaultParagraphFont"/>
    <w:link w:val="Header"/>
    <w:uiPriority w:val="99"/>
    <w:rsid w:val="00A90A79"/>
  </w:style>
  <w:style w:type="paragraph" w:customStyle="1" w:styleId="Subheading">
    <w:name w:val="Subheading"/>
    <w:basedOn w:val="Heading2"/>
    <w:link w:val="SubheadingChar"/>
    <w:qFormat/>
    <w:rsid w:val="00A83696"/>
    <w:pPr>
      <w:ind w:left="1004"/>
    </w:pPr>
    <w:rPr>
      <w:rFonts w:ascii="Montserrat" w:hAnsi="Montserrat"/>
      <w:b/>
      <w:color w:val="000000" w:themeColor="text1"/>
      <w:sz w:val="28"/>
    </w:rPr>
  </w:style>
  <w:style w:type="paragraph" w:customStyle="1" w:styleId="SubSub">
    <w:name w:val="SubSub"/>
    <w:basedOn w:val="Heading3"/>
    <w:next w:val="Heading3"/>
    <w:link w:val="SubSubChar"/>
    <w:qFormat/>
    <w:rsid w:val="00E47C29"/>
    <w:rPr>
      <w:rFonts w:ascii="Montserrat" w:hAnsi="Montserrat"/>
      <w:b/>
      <w:bCs/>
      <w:color w:val="auto"/>
      <w:sz w:val="28"/>
    </w:rPr>
  </w:style>
  <w:style w:type="character" w:customStyle="1" w:styleId="Heading2Char">
    <w:name w:val="Heading 2 Char"/>
    <w:basedOn w:val="DefaultParagraphFont"/>
    <w:link w:val="Heading2"/>
    <w:uiPriority w:val="4"/>
    <w:semiHidden/>
    <w:rsid w:val="00BD7035"/>
    <w:rPr>
      <w:rFonts w:asciiTheme="majorHAnsi" w:eastAsiaTheme="majorEastAsia" w:hAnsiTheme="majorHAnsi" w:cstheme="majorBidi"/>
      <w:color w:val="365F91" w:themeColor="accent1" w:themeShade="BF"/>
      <w:sz w:val="26"/>
      <w:szCs w:val="26"/>
      <w:lang w:val="fr-FR"/>
    </w:rPr>
  </w:style>
  <w:style w:type="character" w:customStyle="1" w:styleId="SubheadingChar">
    <w:name w:val="Subheading Char"/>
    <w:basedOn w:val="Heading2Char"/>
    <w:link w:val="Subheading"/>
    <w:rsid w:val="00A83696"/>
    <w:rPr>
      <w:rFonts w:ascii="Montserrat" w:eastAsiaTheme="majorEastAsia" w:hAnsi="Montserrat" w:cstheme="majorBidi"/>
      <w:b/>
      <w:color w:val="000000" w:themeColor="text1"/>
      <w:sz w:val="28"/>
      <w:szCs w:val="26"/>
      <w:lang w:val="fr-FR"/>
    </w:rPr>
  </w:style>
  <w:style w:type="character" w:styleId="UnresolvedMention">
    <w:name w:val="Unresolved Mention"/>
    <w:basedOn w:val="DefaultParagraphFont"/>
    <w:uiPriority w:val="99"/>
    <w:semiHidden/>
    <w:unhideWhenUsed/>
    <w:rsid w:val="00716158"/>
    <w:rPr>
      <w:color w:val="605E5C"/>
      <w:shd w:val="clear" w:color="auto" w:fill="E1DFDD"/>
    </w:rPr>
  </w:style>
  <w:style w:type="character" w:customStyle="1" w:styleId="SubSubChar">
    <w:name w:val="SubSub Char"/>
    <w:basedOn w:val="DefaultParagraphFont"/>
    <w:link w:val="SubSub"/>
    <w:rsid w:val="00E47C29"/>
    <w:rPr>
      <w:rFonts w:ascii="Montserrat" w:eastAsiaTheme="majorEastAsia" w:hAnsi="Montserrat" w:cstheme="majorBidi"/>
      <w:b/>
      <w:bCs/>
      <w:sz w:val="28"/>
      <w:szCs w:val="24"/>
      <w:lang w:val="fr-FR"/>
    </w:rPr>
  </w:style>
  <w:style w:type="character" w:customStyle="1" w:styleId="Heading3Char">
    <w:name w:val="Heading 3 Char"/>
    <w:basedOn w:val="DefaultParagraphFont"/>
    <w:link w:val="Heading3"/>
    <w:uiPriority w:val="4"/>
    <w:semiHidden/>
    <w:rsid w:val="00F90518"/>
    <w:rPr>
      <w:rFonts w:asciiTheme="majorHAnsi" w:eastAsiaTheme="majorEastAsia" w:hAnsiTheme="majorHAnsi" w:cstheme="majorBidi"/>
      <w:color w:val="243F60" w:themeColor="accent1" w:themeShade="7F"/>
      <w:sz w:val="24"/>
      <w:szCs w:val="24"/>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076253">
      <w:bodyDiv w:val="1"/>
      <w:marLeft w:val="0"/>
      <w:marRight w:val="0"/>
      <w:marTop w:val="0"/>
      <w:marBottom w:val="0"/>
      <w:divBdr>
        <w:top w:val="none" w:sz="0" w:space="0" w:color="auto"/>
        <w:left w:val="none" w:sz="0" w:space="0" w:color="auto"/>
        <w:bottom w:val="none" w:sz="0" w:space="0" w:color="auto"/>
        <w:right w:val="none" w:sz="0" w:space="0" w:color="auto"/>
      </w:divBdr>
      <w:divsChild>
        <w:div w:id="1161315818">
          <w:marLeft w:val="0"/>
          <w:marRight w:val="0"/>
          <w:marTop w:val="0"/>
          <w:marBottom w:val="0"/>
          <w:divBdr>
            <w:top w:val="none" w:sz="0" w:space="0" w:color="auto"/>
            <w:left w:val="none" w:sz="0" w:space="0" w:color="auto"/>
            <w:bottom w:val="none" w:sz="0" w:space="0" w:color="auto"/>
            <w:right w:val="none" w:sz="0" w:space="0" w:color="auto"/>
          </w:divBdr>
        </w:div>
        <w:div w:id="1170439236">
          <w:marLeft w:val="0"/>
          <w:marRight w:val="0"/>
          <w:marTop w:val="0"/>
          <w:marBottom w:val="0"/>
          <w:divBdr>
            <w:top w:val="none" w:sz="0" w:space="0" w:color="auto"/>
            <w:left w:val="none" w:sz="0" w:space="0" w:color="auto"/>
            <w:bottom w:val="none" w:sz="0" w:space="0" w:color="auto"/>
            <w:right w:val="none" w:sz="0" w:space="0" w:color="auto"/>
          </w:divBdr>
        </w:div>
        <w:div w:id="2063364281">
          <w:marLeft w:val="0"/>
          <w:marRight w:val="0"/>
          <w:marTop w:val="0"/>
          <w:marBottom w:val="0"/>
          <w:divBdr>
            <w:top w:val="none" w:sz="0" w:space="0" w:color="auto"/>
            <w:left w:val="none" w:sz="0" w:space="0" w:color="auto"/>
            <w:bottom w:val="none" w:sz="0" w:space="0" w:color="auto"/>
            <w:right w:val="none" w:sz="0" w:space="0" w:color="auto"/>
          </w:divBdr>
        </w:div>
        <w:div w:id="458576512">
          <w:marLeft w:val="0"/>
          <w:marRight w:val="0"/>
          <w:marTop w:val="0"/>
          <w:marBottom w:val="0"/>
          <w:divBdr>
            <w:top w:val="none" w:sz="0" w:space="0" w:color="auto"/>
            <w:left w:val="none" w:sz="0" w:space="0" w:color="auto"/>
            <w:bottom w:val="none" w:sz="0" w:space="0" w:color="auto"/>
            <w:right w:val="none" w:sz="0" w:space="0" w:color="auto"/>
          </w:divBdr>
        </w:div>
        <w:div w:id="455760993">
          <w:marLeft w:val="0"/>
          <w:marRight w:val="0"/>
          <w:marTop w:val="0"/>
          <w:marBottom w:val="0"/>
          <w:divBdr>
            <w:top w:val="none" w:sz="0" w:space="0" w:color="auto"/>
            <w:left w:val="none" w:sz="0" w:space="0" w:color="auto"/>
            <w:bottom w:val="none" w:sz="0" w:space="0" w:color="auto"/>
            <w:right w:val="none" w:sz="0" w:space="0" w:color="auto"/>
          </w:divBdr>
        </w:div>
      </w:divsChild>
    </w:div>
    <w:div w:id="302781200">
      <w:bodyDiv w:val="1"/>
      <w:marLeft w:val="0"/>
      <w:marRight w:val="0"/>
      <w:marTop w:val="0"/>
      <w:marBottom w:val="0"/>
      <w:divBdr>
        <w:top w:val="none" w:sz="0" w:space="0" w:color="auto"/>
        <w:left w:val="none" w:sz="0" w:space="0" w:color="auto"/>
        <w:bottom w:val="none" w:sz="0" w:space="0" w:color="auto"/>
        <w:right w:val="none" w:sz="0" w:space="0" w:color="auto"/>
      </w:divBdr>
      <w:divsChild>
        <w:div w:id="1339848000">
          <w:marLeft w:val="0"/>
          <w:marRight w:val="0"/>
          <w:marTop w:val="0"/>
          <w:marBottom w:val="0"/>
          <w:divBdr>
            <w:top w:val="none" w:sz="0" w:space="0" w:color="auto"/>
            <w:left w:val="none" w:sz="0" w:space="0" w:color="auto"/>
            <w:bottom w:val="none" w:sz="0" w:space="0" w:color="auto"/>
            <w:right w:val="none" w:sz="0" w:space="0" w:color="auto"/>
          </w:divBdr>
        </w:div>
        <w:div w:id="1251625296">
          <w:marLeft w:val="0"/>
          <w:marRight w:val="0"/>
          <w:marTop w:val="0"/>
          <w:marBottom w:val="0"/>
          <w:divBdr>
            <w:top w:val="none" w:sz="0" w:space="0" w:color="auto"/>
            <w:left w:val="none" w:sz="0" w:space="0" w:color="auto"/>
            <w:bottom w:val="none" w:sz="0" w:space="0" w:color="auto"/>
            <w:right w:val="none" w:sz="0" w:space="0" w:color="auto"/>
          </w:divBdr>
        </w:div>
        <w:div w:id="660502550">
          <w:marLeft w:val="0"/>
          <w:marRight w:val="0"/>
          <w:marTop w:val="0"/>
          <w:marBottom w:val="0"/>
          <w:divBdr>
            <w:top w:val="none" w:sz="0" w:space="0" w:color="auto"/>
            <w:left w:val="none" w:sz="0" w:space="0" w:color="auto"/>
            <w:bottom w:val="none" w:sz="0" w:space="0" w:color="auto"/>
            <w:right w:val="none" w:sz="0" w:space="0" w:color="auto"/>
          </w:divBdr>
        </w:div>
      </w:divsChild>
    </w:div>
    <w:div w:id="325209657">
      <w:bodyDiv w:val="1"/>
      <w:marLeft w:val="0"/>
      <w:marRight w:val="0"/>
      <w:marTop w:val="0"/>
      <w:marBottom w:val="0"/>
      <w:divBdr>
        <w:top w:val="none" w:sz="0" w:space="0" w:color="auto"/>
        <w:left w:val="none" w:sz="0" w:space="0" w:color="auto"/>
        <w:bottom w:val="none" w:sz="0" w:space="0" w:color="auto"/>
        <w:right w:val="none" w:sz="0" w:space="0" w:color="auto"/>
      </w:divBdr>
      <w:divsChild>
        <w:div w:id="1862468464">
          <w:marLeft w:val="0"/>
          <w:marRight w:val="0"/>
          <w:marTop w:val="0"/>
          <w:marBottom w:val="0"/>
          <w:divBdr>
            <w:top w:val="none" w:sz="0" w:space="0" w:color="auto"/>
            <w:left w:val="none" w:sz="0" w:space="0" w:color="auto"/>
            <w:bottom w:val="none" w:sz="0" w:space="0" w:color="auto"/>
            <w:right w:val="none" w:sz="0" w:space="0" w:color="auto"/>
          </w:divBdr>
        </w:div>
        <w:div w:id="1964145128">
          <w:marLeft w:val="0"/>
          <w:marRight w:val="0"/>
          <w:marTop w:val="0"/>
          <w:marBottom w:val="0"/>
          <w:divBdr>
            <w:top w:val="none" w:sz="0" w:space="0" w:color="auto"/>
            <w:left w:val="none" w:sz="0" w:space="0" w:color="auto"/>
            <w:bottom w:val="none" w:sz="0" w:space="0" w:color="auto"/>
            <w:right w:val="none" w:sz="0" w:space="0" w:color="auto"/>
          </w:divBdr>
        </w:div>
        <w:div w:id="1468358443">
          <w:marLeft w:val="0"/>
          <w:marRight w:val="0"/>
          <w:marTop w:val="0"/>
          <w:marBottom w:val="0"/>
          <w:divBdr>
            <w:top w:val="none" w:sz="0" w:space="0" w:color="auto"/>
            <w:left w:val="none" w:sz="0" w:space="0" w:color="auto"/>
            <w:bottom w:val="none" w:sz="0" w:space="0" w:color="auto"/>
            <w:right w:val="none" w:sz="0" w:space="0" w:color="auto"/>
          </w:divBdr>
        </w:div>
        <w:div w:id="298583227">
          <w:marLeft w:val="0"/>
          <w:marRight w:val="0"/>
          <w:marTop w:val="0"/>
          <w:marBottom w:val="0"/>
          <w:divBdr>
            <w:top w:val="none" w:sz="0" w:space="0" w:color="auto"/>
            <w:left w:val="none" w:sz="0" w:space="0" w:color="auto"/>
            <w:bottom w:val="none" w:sz="0" w:space="0" w:color="auto"/>
            <w:right w:val="none" w:sz="0" w:space="0" w:color="auto"/>
          </w:divBdr>
        </w:div>
        <w:div w:id="2101217643">
          <w:marLeft w:val="0"/>
          <w:marRight w:val="0"/>
          <w:marTop w:val="0"/>
          <w:marBottom w:val="0"/>
          <w:divBdr>
            <w:top w:val="none" w:sz="0" w:space="0" w:color="auto"/>
            <w:left w:val="none" w:sz="0" w:space="0" w:color="auto"/>
            <w:bottom w:val="none" w:sz="0" w:space="0" w:color="auto"/>
            <w:right w:val="none" w:sz="0" w:space="0" w:color="auto"/>
          </w:divBdr>
        </w:div>
        <w:div w:id="1721660936">
          <w:marLeft w:val="0"/>
          <w:marRight w:val="0"/>
          <w:marTop w:val="0"/>
          <w:marBottom w:val="0"/>
          <w:divBdr>
            <w:top w:val="none" w:sz="0" w:space="0" w:color="auto"/>
            <w:left w:val="none" w:sz="0" w:space="0" w:color="auto"/>
            <w:bottom w:val="none" w:sz="0" w:space="0" w:color="auto"/>
            <w:right w:val="none" w:sz="0" w:space="0" w:color="auto"/>
          </w:divBdr>
        </w:div>
        <w:div w:id="1078014386">
          <w:marLeft w:val="0"/>
          <w:marRight w:val="0"/>
          <w:marTop w:val="0"/>
          <w:marBottom w:val="0"/>
          <w:divBdr>
            <w:top w:val="none" w:sz="0" w:space="0" w:color="auto"/>
            <w:left w:val="none" w:sz="0" w:space="0" w:color="auto"/>
            <w:bottom w:val="none" w:sz="0" w:space="0" w:color="auto"/>
            <w:right w:val="none" w:sz="0" w:space="0" w:color="auto"/>
          </w:divBdr>
        </w:div>
      </w:divsChild>
    </w:div>
    <w:div w:id="488060505">
      <w:bodyDiv w:val="1"/>
      <w:marLeft w:val="0"/>
      <w:marRight w:val="0"/>
      <w:marTop w:val="0"/>
      <w:marBottom w:val="0"/>
      <w:divBdr>
        <w:top w:val="none" w:sz="0" w:space="0" w:color="auto"/>
        <w:left w:val="none" w:sz="0" w:space="0" w:color="auto"/>
        <w:bottom w:val="none" w:sz="0" w:space="0" w:color="auto"/>
        <w:right w:val="none" w:sz="0" w:space="0" w:color="auto"/>
      </w:divBdr>
      <w:divsChild>
        <w:div w:id="932393227">
          <w:marLeft w:val="0"/>
          <w:marRight w:val="0"/>
          <w:marTop w:val="0"/>
          <w:marBottom w:val="0"/>
          <w:divBdr>
            <w:top w:val="none" w:sz="0" w:space="0" w:color="auto"/>
            <w:left w:val="none" w:sz="0" w:space="0" w:color="auto"/>
            <w:bottom w:val="none" w:sz="0" w:space="0" w:color="auto"/>
            <w:right w:val="none" w:sz="0" w:space="0" w:color="auto"/>
          </w:divBdr>
        </w:div>
        <w:div w:id="326440002">
          <w:marLeft w:val="0"/>
          <w:marRight w:val="0"/>
          <w:marTop w:val="0"/>
          <w:marBottom w:val="0"/>
          <w:divBdr>
            <w:top w:val="none" w:sz="0" w:space="0" w:color="auto"/>
            <w:left w:val="none" w:sz="0" w:space="0" w:color="auto"/>
            <w:bottom w:val="none" w:sz="0" w:space="0" w:color="auto"/>
            <w:right w:val="none" w:sz="0" w:space="0" w:color="auto"/>
          </w:divBdr>
        </w:div>
        <w:div w:id="1155293239">
          <w:marLeft w:val="0"/>
          <w:marRight w:val="0"/>
          <w:marTop w:val="0"/>
          <w:marBottom w:val="0"/>
          <w:divBdr>
            <w:top w:val="none" w:sz="0" w:space="0" w:color="auto"/>
            <w:left w:val="none" w:sz="0" w:space="0" w:color="auto"/>
            <w:bottom w:val="none" w:sz="0" w:space="0" w:color="auto"/>
            <w:right w:val="none" w:sz="0" w:space="0" w:color="auto"/>
          </w:divBdr>
        </w:div>
        <w:div w:id="1027833831">
          <w:marLeft w:val="0"/>
          <w:marRight w:val="0"/>
          <w:marTop w:val="0"/>
          <w:marBottom w:val="0"/>
          <w:divBdr>
            <w:top w:val="none" w:sz="0" w:space="0" w:color="auto"/>
            <w:left w:val="none" w:sz="0" w:space="0" w:color="auto"/>
            <w:bottom w:val="none" w:sz="0" w:space="0" w:color="auto"/>
            <w:right w:val="none" w:sz="0" w:space="0" w:color="auto"/>
          </w:divBdr>
        </w:div>
        <w:div w:id="1547646383">
          <w:marLeft w:val="0"/>
          <w:marRight w:val="0"/>
          <w:marTop w:val="0"/>
          <w:marBottom w:val="0"/>
          <w:divBdr>
            <w:top w:val="none" w:sz="0" w:space="0" w:color="auto"/>
            <w:left w:val="none" w:sz="0" w:space="0" w:color="auto"/>
            <w:bottom w:val="none" w:sz="0" w:space="0" w:color="auto"/>
            <w:right w:val="none" w:sz="0" w:space="0" w:color="auto"/>
          </w:divBdr>
        </w:div>
        <w:div w:id="307976562">
          <w:marLeft w:val="0"/>
          <w:marRight w:val="0"/>
          <w:marTop w:val="0"/>
          <w:marBottom w:val="0"/>
          <w:divBdr>
            <w:top w:val="none" w:sz="0" w:space="0" w:color="auto"/>
            <w:left w:val="none" w:sz="0" w:space="0" w:color="auto"/>
            <w:bottom w:val="none" w:sz="0" w:space="0" w:color="auto"/>
            <w:right w:val="none" w:sz="0" w:space="0" w:color="auto"/>
          </w:divBdr>
        </w:div>
      </w:divsChild>
    </w:div>
    <w:div w:id="647635579">
      <w:bodyDiv w:val="1"/>
      <w:marLeft w:val="0"/>
      <w:marRight w:val="0"/>
      <w:marTop w:val="0"/>
      <w:marBottom w:val="0"/>
      <w:divBdr>
        <w:top w:val="none" w:sz="0" w:space="0" w:color="auto"/>
        <w:left w:val="none" w:sz="0" w:space="0" w:color="auto"/>
        <w:bottom w:val="none" w:sz="0" w:space="0" w:color="auto"/>
        <w:right w:val="none" w:sz="0" w:space="0" w:color="auto"/>
      </w:divBdr>
      <w:divsChild>
        <w:div w:id="2033803909">
          <w:marLeft w:val="0"/>
          <w:marRight w:val="0"/>
          <w:marTop w:val="0"/>
          <w:marBottom w:val="0"/>
          <w:divBdr>
            <w:top w:val="none" w:sz="0" w:space="0" w:color="auto"/>
            <w:left w:val="none" w:sz="0" w:space="0" w:color="auto"/>
            <w:bottom w:val="none" w:sz="0" w:space="0" w:color="auto"/>
            <w:right w:val="none" w:sz="0" w:space="0" w:color="auto"/>
          </w:divBdr>
        </w:div>
        <w:div w:id="816462272">
          <w:marLeft w:val="0"/>
          <w:marRight w:val="0"/>
          <w:marTop w:val="0"/>
          <w:marBottom w:val="0"/>
          <w:divBdr>
            <w:top w:val="none" w:sz="0" w:space="0" w:color="auto"/>
            <w:left w:val="none" w:sz="0" w:space="0" w:color="auto"/>
            <w:bottom w:val="none" w:sz="0" w:space="0" w:color="auto"/>
            <w:right w:val="none" w:sz="0" w:space="0" w:color="auto"/>
          </w:divBdr>
        </w:div>
        <w:div w:id="650789857">
          <w:marLeft w:val="0"/>
          <w:marRight w:val="0"/>
          <w:marTop w:val="0"/>
          <w:marBottom w:val="0"/>
          <w:divBdr>
            <w:top w:val="none" w:sz="0" w:space="0" w:color="auto"/>
            <w:left w:val="none" w:sz="0" w:space="0" w:color="auto"/>
            <w:bottom w:val="none" w:sz="0" w:space="0" w:color="auto"/>
            <w:right w:val="none" w:sz="0" w:space="0" w:color="auto"/>
          </w:divBdr>
        </w:div>
        <w:div w:id="407922070">
          <w:marLeft w:val="0"/>
          <w:marRight w:val="0"/>
          <w:marTop w:val="0"/>
          <w:marBottom w:val="0"/>
          <w:divBdr>
            <w:top w:val="none" w:sz="0" w:space="0" w:color="auto"/>
            <w:left w:val="none" w:sz="0" w:space="0" w:color="auto"/>
            <w:bottom w:val="none" w:sz="0" w:space="0" w:color="auto"/>
            <w:right w:val="none" w:sz="0" w:space="0" w:color="auto"/>
          </w:divBdr>
        </w:div>
        <w:div w:id="1666009101">
          <w:marLeft w:val="0"/>
          <w:marRight w:val="0"/>
          <w:marTop w:val="0"/>
          <w:marBottom w:val="0"/>
          <w:divBdr>
            <w:top w:val="none" w:sz="0" w:space="0" w:color="auto"/>
            <w:left w:val="none" w:sz="0" w:space="0" w:color="auto"/>
            <w:bottom w:val="none" w:sz="0" w:space="0" w:color="auto"/>
            <w:right w:val="none" w:sz="0" w:space="0" w:color="auto"/>
          </w:divBdr>
        </w:div>
      </w:divsChild>
    </w:div>
    <w:div w:id="661618216">
      <w:bodyDiv w:val="1"/>
      <w:marLeft w:val="0"/>
      <w:marRight w:val="0"/>
      <w:marTop w:val="0"/>
      <w:marBottom w:val="0"/>
      <w:divBdr>
        <w:top w:val="none" w:sz="0" w:space="0" w:color="auto"/>
        <w:left w:val="none" w:sz="0" w:space="0" w:color="auto"/>
        <w:bottom w:val="none" w:sz="0" w:space="0" w:color="auto"/>
        <w:right w:val="none" w:sz="0" w:space="0" w:color="auto"/>
      </w:divBdr>
      <w:divsChild>
        <w:div w:id="400981700">
          <w:marLeft w:val="0"/>
          <w:marRight w:val="0"/>
          <w:marTop w:val="0"/>
          <w:marBottom w:val="0"/>
          <w:divBdr>
            <w:top w:val="none" w:sz="0" w:space="0" w:color="auto"/>
            <w:left w:val="none" w:sz="0" w:space="0" w:color="auto"/>
            <w:bottom w:val="none" w:sz="0" w:space="0" w:color="auto"/>
            <w:right w:val="none" w:sz="0" w:space="0" w:color="auto"/>
          </w:divBdr>
        </w:div>
        <w:div w:id="1637905970">
          <w:marLeft w:val="0"/>
          <w:marRight w:val="0"/>
          <w:marTop w:val="0"/>
          <w:marBottom w:val="0"/>
          <w:divBdr>
            <w:top w:val="none" w:sz="0" w:space="0" w:color="auto"/>
            <w:left w:val="none" w:sz="0" w:space="0" w:color="auto"/>
            <w:bottom w:val="none" w:sz="0" w:space="0" w:color="auto"/>
            <w:right w:val="none" w:sz="0" w:space="0" w:color="auto"/>
          </w:divBdr>
        </w:div>
        <w:div w:id="2041591527">
          <w:marLeft w:val="0"/>
          <w:marRight w:val="0"/>
          <w:marTop w:val="0"/>
          <w:marBottom w:val="0"/>
          <w:divBdr>
            <w:top w:val="none" w:sz="0" w:space="0" w:color="auto"/>
            <w:left w:val="none" w:sz="0" w:space="0" w:color="auto"/>
            <w:bottom w:val="none" w:sz="0" w:space="0" w:color="auto"/>
            <w:right w:val="none" w:sz="0" w:space="0" w:color="auto"/>
          </w:divBdr>
        </w:div>
        <w:div w:id="1615014613">
          <w:marLeft w:val="0"/>
          <w:marRight w:val="0"/>
          <w:marTop w:val="0"/>
          <w:marBottom w:val="0"/>
          <w:divBdr>
            <w:top w:val="none" w:sz="0" w:space="0" w:color="auto"/>
            <w:left w:val="none" w:sz="0" w:space="0" w:color="auto"/>
            <w:bottom w:val="none" w:sz="0" w:space="0" w:color="auto"/>
            <w:right w:val="none" w:sz="0" w:space="0" w:color="auto"/>
          </w:divBdr>
        </w:div>
        <w:div w:id="1077093313">
          <w:marLeft w:val="0"/>
          <w:marRight w:val="0"/>
          <w:marTop w:val="0"/>
          <w:marBottom w:val="0"/>
          <w:divBdr>
            <w:top w:val="none" w:sz="0" w:space="0" w:color="auto"/>
            <w:left w:val="none" w:sz="0" w:space="0" w:color="auto"/>
            <w:bottom w:val="none" w:sz="0" w:space="0" w:color="auto"/>
            <w:right w:val="none" w:sz="0" w:space="0" w:color="auto"/>
          </w:divBdr>
        </w:div>
      </w:divsChild>
    </w:div>
    <w:div w:id="695617784">
      <w:bodyDiv w:val="1"/>
      <w:marLeft w:val="0"/>
      <w:marRight w:val="0"/>
      <w:marTop w:val="0"/>
      <w:marBottom w:val="0"/>
      <w:divBdr>
        <w:top w:val="none" w:sz="0" w:space="0" w:color="auto"/>
        <w:left w:val="none" w:sz="0" w:space="0" w:color="auto"/>
        <w:bottom w:val="none" w:sz="0" w:space="0" w:color="auto"/>
        <w:right w:val="none" w:sz="0" w:space="0" w:color="auto"/>
      </w:divBdr>
      <w:divsChild>
        <w:div w:id="1252007444">
          <w:marLeft w:val="0"/>
          <w:marRight w:val="0"/>
          <w:marTop w:val="0"/>
          <w:marBottom w:val="0"/>
          <w:divBdr>
            <w:top w:val="none" w:sz="0" w:space="0" w:color="auto"/>
            <w:left w:val="none" w:sz="0" w:space="0" w:color="auto"/>
            <w:bottom w:val="none" w:sz="0" w:space="0" w:color="auto"/>
            <w:right w:val="none" w:sz="0" w:space="0" w:color="auto"/>
          </w:divBdr>
        </w:div>
        <w:div w:id="1829051367">
          <w:marLeft w:val="0"/>
          <w:marRight w:val="0"/>
          <w:marTop w:val="0"/>
          <w:marBottom w:val="0"/>
          <w:divBdr>
            <w:top w:val="none" w:sz="0" w:space="0" w:color="auto"/>
            <w:left w:val="none" w:sz="0" w:space="0" w:color="auto"/>
            <w:bottom w:val="none" w:sz="0" w:space="0" w:color="auto"/>
            <w:right w:val="none" w:sz="0" w:space="0" w:color="auto"/>
          </w:divBdr>
        </w:div>
        <w:div w:id="2026008224">
          <w:marLeft w:val="0"/>
          <w:marRight w:val="0"/>
          <w:marTop w:val="0"/>
          <w:marBottom w:val="0"/>
          <w:divBdr>
            <w:top w:val="none" w:sz="0" w:space="0" w:color="auto"/>
            <w:left w:val="none" w:sz="0" w:space="0" w:color="auto"/>
            <w:bottom w:val="none" w:sz="0" w:space="0" w:color="auto"/>
            <w:right w:val="none" w:sz="0" w:space="0" w:color="auto"/>
          </w:divBdr>
        </w:div>
      </w:divsChild>
    </w:div>
    <w:div w:id="725765714">
      <w:bodyDiv w:val="1"/>
      <w:marLeft w:val="0"/>
      <w:marRight w:val="0"/>
      <w:marTop w:val="0"/>
      <w:marBottom w:val="0"/>
      <w:divBdr>
        <w:top w:val="none" w:sz="0" w:space="0" w:color="auto"/>
        <w:left w:val="none" w:sz="0" w:space="0" w:color="auto"/>
        <w:bottom w:val="none" w:sz="0" w:space="0" w:color="auto"/>
        <w:right w:val="none" w:sz="0" w:space="0" w:color="auto"/>
      </w:divBdr>
      <w:divsChild>
        <w:div w:id="113327069">
          <w:marLeft w:val="0"/>
          <w:marRight w:val="0"/>
          <w:marTop w:val="0"/>
          <w:marBottom w:val="0"/>
          <w:divBdr>
            <w:top w:val="none" w:sz="0" w:space="0" w:color="auto"/>
            <w:left w:val="none" w:sz="0" w:space="0" w:color="auto"/>
            <w:bottom w:val="none" w:sz="0" w:space="0" w:color="auto"/>
            <w:right w:val="none" w:sz="0" w:space="0" w:color="auto"/>
          </w:divBdr>
        </w:div>
        <w:div w:id="700980674">
          <w:marLeft w:val="0"/>
          <w:marRight w:val="0"/>
          <w:marTop w:val="0"/>
          <w:marBottom w:val="0"/>
          <w:divBdr>
            <w:top w:val="none" w:sz="0" w:space="0" w:color="auto"/>
            <w:left w:val="none" w:sz="0" w:space="0" w:color="auto"/>
            <w:bottom w:val="none" w:sz="0" w:space="0" w:color="auto"/>
            <w:right w:val="none" w:sz="0" w:space="0" w:color="auto"/>
          </w:divBdr>
        </w:div>
        <w:div w:id="562566635">
          <w:marLeft w:val="0"/>
          <w:marRight w:val="0"/>
          <w:marTop w:val="0"/>
          <w:marBottom w:val="0"/>
          <w:divBdr>
            <w:top w:val="none" w:sz="0" w:space="0" w:color="auto"/>
            <w:left w:val="none" w:sz="0" w:space="0" w:color="auto"/>
            <w:bottom w:val="none" w:sz="0" w:space="0" w:color="auto"/>
            <w:right w:val="none" w:sz="0" w:space="0" w:color="auto"/>
          </w:divBdr>
        </w:div>
        <w:div w:id="1571036580">
          <w:marLeft w:val="0"/>
          <w:marRight w:val="0"/>
          <w:marTop w:val="0"/>
          <w:marBottom w:val="0"/>
          <w:divBdr>
            <w:top w:val="none" w:sz="0" w:space="0" w:color="auto"/>
            <w:left w:val="none" w:sz="0" w:space="0" w:color="auto"/>
            <w:bottom w:val="none" w:sz="0" w:space="0" w:color="auto"/>
            <w:right w:val="none" w:sz="0" w:space="0" w:color="auto"/>
          </w:divBdr>
        </w:div>
      </w:divsChild>
    </w:div>
    <w:div w:id="766075045">
      <w:bodyDiv w:val="1"/>
      <w:marLeft w:val="0"/>
      <w:marRight w:val="0"/>
      <w:marTop w:val="0"/>
      <w:marBottom w:val="0"/>
      <w:divBdr>
        <w:top w:val="none" w:sz="0" w:space="0" w:color="auto"/>
        <w:left w:val="none" w:sz="0" w:space="0" w:color="auto"/>
        <w:bottom w:val="none" w:sz="0" w:space="0" w:color="auto"/>
        <w:right w:val="none" w:sz="0" w:space="0" w:color="auto"/>
      </w:divBdr>
      <w:divsChild>
        <w:div w:id="1165510824">
          <w:marLeft w:val="0"/>
          <w:marRight w:val="0"/>
          <w:marTop w:val="0"/>
          <w:marBottom w:val="0"/>
          <w:divBdr>
            <w:top w:val="none" w:sz="0" w:space="0" w:color="auto"/>
            <w:left w:val="none" w:sz="0" w:space="0" w:color="auto"/>
            <w:bottom w:val="none" w:sz="0" w:space="0" w:color="auto"/>
            <w:right w:val="none" w:sz="0" w:space="0" w:color="auto"/>
          </w:divBdr>
        </w:div>
        <w:div w:id="1697997799">
          <w:marLeft w:val="0"/>
          <w:marRight w:val="0"/>
          <w:marTop w:val="0"/>
          <w:marBottom w:val="0"/>
          <w:divBdr>
            <w:top w:val="none" w:sz="0" w:space="0" w:color="auto"/>
            <w:left w:val="none" w:sz="0" w:space="0" w:color="auto"/>
            <w:bottom w:val="none" w:sz="0" w:space="0" w:color="auto"/>
            <w:right w:val="none" w:sz="0" w:space="0" w:color="auto"/>
          </w:divBdr>
        </w:div>
      </w:divsChild>
    </w:div>
    <w:div w:id="884027021">
      <w:bodyDiv w:val="1"/>
      <w:marLeft w:val="0"/>
      <w:marRight w:val="0"/>
      <w:marTop w:val="0"/>
      <w:marBottom w:val="0"/>
      <w:divBdr>
        <w:top w:val="none" w:sz="0" w:space="0" w:color="auto"/>
        <w:left w:val="none" w:sz="0" w:space="0" w:color="auto"/>
        <w:bottom w:val="none" w:sz="0" w:space="0" w:color="auto"/>
        <w:right w:val="none" w:sz="0" w:space="0" w:color="auto"/>
      </w:divBdr>
      <w:divsChild>
        <w:div w:id="22096673">
          <w:marLeft w:val="0"/>
          <w:marRight w:val="0"/>
          <w:marTop w:val="0"/>
          <w:marBottom w:val="0"/>
          <w:divBdr>
            <w:top w:val="none" w:sz="0" w:space="0" w:color="auto"/>
            <w:left w:val="none" w:sz="0" w:space="0" w:color="auto"/>
            <w:bottom w:val="none" w:sz="0" w:space="0" w:color="auto"/>
            <w:right w:val="none" w:sz="0" w:space="0" w:color="auto"/>
          </w:divBdr>
        </w:div>
        <w:div w:id="487328816">
          <w:marLeft w:val="0"/>
          <w:marRight w:val="0"/>
          <w:marTop w:val="0"/>
          <w:marBottom w:val="0"/>
          <w:divBdr>
            <w:top w:val="none" w:sz="0" w:space="0" w:color="auto"/>
            <w:left w:val="none" w:sz="0" w:space="0" w:color="auto"/>
            <w:bottom w:val="none" w:sz="0" w:space="0" w:color="auto"/>
            <w:right w:val="none" w:sz="0" w:space="0" w:color="auto"/>
          </w:divBdr>
        </w:div>
        <w:div w:id="616911595">
          <w:marLeft w:val="0"/>
          <w:marRight w:val="0"/>
          <w:marTop w:val="0"/>
          <w:marBottom w:val="0"/>
          <w:divBdr>
            <w:top w:val="none" w:sz="0" w:space="0" w:color="auto"/>
            <w:left w:val="none" w:sz="0" w:space="0" w:color="auto"/>
            <w:bottom w:val="none" w:sz="0" w:space="0" w:color="auto"/>
            <w:right w:val="none" w:sz="0" w:space="0" w:color="auto"/>
          </w:divBdr>
        </w:div>
        <w:div w:id="692154270">
          <w:marLeft w:val="0"/>
          <w:marRight w:val="0"/>
          <w:marTop w:val="0"/>
          <w:marBottom w:val="0"/>
          <w:divBdr>
            <w:top w:val="none" w:sz="0" w:space="0" w:color="auto"/>
            <w:left w:val="none" w:sz="0" w:space="0" w:color="auto"/>
            <w:bottom w:val="none" w:sz="0" w:space="0" w:color="auto"/>
            <w:right w:val="none" w:sz="0" w:space="0" w:color="auto"/>
          </w:divBdr>
        </w:div>
      </w:divsChild>
    </w:div>
    <w:div w:id="956258968">
      <w:bodyDiv w:val="1"/>
      <w:marLeft w:val="0"/>
      <w:marRight w:val="0"/>
      <w:marTop w:val="0"/>
      <w:marBottom w:val="0"/>
      <w:divBdr>
        <w:top w:val="none" w:sz="0" w:space="0" w:color="auto"/>
        <w:left w:val="none" w:sz="0" w:space="0" w:color="auto"/>
        <w:bottom w:val="none" w:sz="0" w:space="0" w:color="auto"/>
        <w:right w:val="none" w:sz="0" w:space="0" w:color="auto"/>
      </w:divBdr>
      <w:divsChild>
        <w:div w:id="990331245">
          <w:marLeft w:val="0"/>
          <w:marRight w:val="0"/>
          <w:marTop w:val="0"/>
          <w:marBottom w:val="0"/>
          <w:divBdr>
            <w:top w:val="none" w:sz="0" w:space="0" w:color="auto"/>
            <w:left w:val="none" w:sz="0" w:space="0" w:color="auto"/>
            <w:bottom w:val="none" w:sz="0" w:space="0" w:color="auto"/>
            <w:right w:val="none" w:sz="0" w:space="0" w:color="auto"/>
          </w:divBdr>
        </w:div>
        <w:div w:id="305816639">
          <w:marLeft w:val="0"/>
          <w:marRight w:val="0"/>
          <w:marTop w:val="0"/>
          <w:marBottom w:val="0"/>
          <w:divBdr>
            <w:top w:val="none" w:sz="0" w:space="0" w:color="auto"/>
            <w:left w:val="none" w:sz="0" w:space="0" w:color="auto"/>
            <w:bottom w:val="none" w:sz="0" w:space="0" w:color="auto"/>
            <w:right w:val="none" w:sz="0" w:space="0" w:color="auto"/>
          </w:divBdr>
        </w:div>
        <w:div w:id="1761292403">
          <w:marLeft w:val="0"/>
          <w:marRight w:val="0"/>
          <w:marTop w:val="0"/>
          <w:marBottom w:val="0"/>
          <w:divBdr>
            <w:top w:val="none" w:sz="0" w:space="0" w:color="auto"/>
            <w:left w:val="none" w:sz="0" w:space="0" w:color="auto"/>
            <w:bottom w:val="none" w:sz="0" w:space="0" w:color="auto"/>
            <w:right w:val="none" w:sz="0" w:space="0" w:color="auto"/>
          </w:divBdr>
        </w:div>
      </w:divsChild>
    </w:div>
    <w:div w:id="1065450873">
      <w:bodyDiv w:val="1"/>
      <w:marLeft w:val="0"/>
      <w:marRight w:val="0"/>
      <w:marTop w:val="0"/>
      <w:marBottom w:val="0"/>
      <w:divBdr>
        <w:top w:val="none" w:sz="0" w:space="0" w:color="auto"/>
        <w:left w:val="none" w:sz="0" w:space="0" w:color="auto"/>
        <w:bottom w:val="none" w:sz="0" w:space="0" w:color="auto"/>
        <w:right w:val="none" w:sz="0" w:space="0" w:color="auto"/>
      </w:divBdr>
      <w:divsChild>
        <w:div w:id="687758377">
          <w:marLeft w:val="0"/>
          <w:marRight w:val="0"/>
          <w:marTop w:val="0"/>
          <w:marBottom w:val="0"/>
          <w:divBdr>
            <w:top w:val="none" w:sz="0" w:space="0" w:color="auto"/>
            <w:left w:val="none" w:sz="0" w:space="0" w:color="auto"/>
            <w:bottom w:val="none" w:sz="0" w:space="0" w:color="auto"/>
            <w:right w:val="none" w:sz="0" w:space="0" w:color="auto"/>
          </w:divBdr>
        </w:div>
        <w:div w:id="738098280">
          <w:marLeft w:val="0"/>
          <w:marRight w:val="0"/>
          <w:marTop w:val="0"/>
          <w:marBottom w:val="0"/>
          <w:divBdr>
            <w:top w:val="none" w:sz="0" w:space="0" w:color="auto"/>
            <w:left w:val="none" w:sz="0" w:space="0" w:color="auto"/>
            <w:bottom w:val="none" w:sz="0" w:space="0" w:color="auto"/>
            <w:right w:val="none" w:sz="0" w:space="0" w:color="auto"/>
          </w:divBdr>
        </w:div>
        <w:div w:id="1356955289">
          <w:marLeft w:val="0"/>
          <w:marRight w:val="0"/>
          <w:marTop w:val="0"/>
          <w:marBottom w:val="0"/>
          <w:divBdr>
            <w:top w:val="none" w:sz="0" w:space="0" w:color="auto"/>
            <w:left w:val="none" w:sz="0" w:space="0" w:color="auto"/>
            <w:bottom w:val="none" w:sz="0" w:space="0" w:color="auto"/>
            <w:right w:val="none" w:sz="0" w:space="0" w:color="auto"/>
          </w:divBdr>
        </w:div>
        <w:div w:id="1434594976">
          <w:marLeft w:val="0"/>
          <w:marRight w:val="0"/>
          <w:marTop w:val="0"/>
          <w:marBottom w:val="0"/>
          <w:divBdr>
            <w:top w:val="none" w:sz="0" w:space="0" w:color="auto"/>
            <w:left w:val="none" w:sz="0" w:space="0" w:color="auto"/>
            <w:bottom w:val="none" w:sz="0" w:space="0" w:color="auto"/>
            <w:right w:val="none" w:sz="0" w:space="0" w:color="auto"/>
          </w:divBdr>
        </w:div>
        <w:div w:id="937252121">
          <w:marLeft w:val="0"/>
          <w:marRight w:val="0"/>
          <w:marTop w:val="0"/>
          <w:marBottom w:val="0"/>
          <w:divBdr>
            <w:top w:val="none" w:sz="0" w:space="0" w:color="auto"/>
            <w:left w:val="none" w:sz="0" w:space="0" w:color="auto"/>
            <w:bottom w:val="none" w:sz="0" w:space="0" w:color="auto"/>
            <w:right w:val="none" w:sz="0" w:space="0" w:color="auto"/>
          </w:divBdr>
        </w:div>
        <w:div w:id="1046567917">
          <w:marLeft w:val="0"/>
          <w:marRight w:val="0"/>
          <w:marTop w:val="0"/>
          <w:marBottom w:val="0"/>
          <w:divBdr>
            <w:top w:val="none" w:sz="0" w:space="0" w:color="auto"/>
            <w:left w:val="none" w:sz="0" w:space="0" w:color="auto"/>
            <w:bottom w:val="none" w:sz="0" w:space="0" w:color="auto"/>
            <w:right w:val="none" w:sz="0" w:space="0" w:color="auto"/>
          </w:divBdr>
        </w:div>
      </w:divsChild>
    </w:div>
    <w:div w:id="1151140911">
      <w:bodyDiv w:val="1"/>
      <w:marLeft w:val="0"/>
      <w:marRight w:val="0"/>
      <w:marTop w:val="0"/>
      <w:marBottom w:val="0"/>
      <w:divBdr>
        <w:top w:val="none" w:sz="0" w:space="0" w:color="auto"/>
        <w:left w:val="none" w:sz="0" w:space="0" w:color="auto"/>
        <w:bottom w:val="none" w:sz="0" w:space="0" w:color="auto"/>
        <w:right w:val="none" w:sz="0" w:space="0" w:color="auto"/>
      </w:divBdr>
      <w:divsChild>
        <w:div w:id="455297034">
          <w:marLeft w:val="0"/>
          <w:marRight w:val="0"/>
          <w:marTop w:val="0"/>
          <w:marBottom w:val="0"/>
          <w:divBdr>
            <w:top w:val="none" w:sz="0" w:space="0" w:color="auto"/>
            <w:left w:val="none" w:sz="0" w:space="0" w:color="auto"/>
            <w:bottom w:val="none" w:sz="0" w:space="0" w:color="auto"/>
            <w:right w:val="none" w:sz="0" w:space="0" w:color="auto"/>
          </w:divBdr>
        </w:div>
        <w:div w:id="1066221147">
          <w:marLeft w:val="0"/>
          <w:marRight w:val="0"/>
          <w:marTop w:val="0"/>
          <w:marBottom w:val="0"/>
          <w:divBdr>
            <w:top w:val="none" w:sz="0" w:space="0" w:color="auto"/>
            <w:left w:val="none" w:sz="0" w:space="0" w:color="auto"/>
            <w:bottom w:val="none" w:sz="0" w:space="0" w:color="auto"/>
            <w:right w:val="none" w:sz="0" w:space="0" w:color="auto"/>
          </w:divBdr>
        </w:div>
        <w:div w:id="1118644856">
          <w:marLeft w:val="0"/>
          <w:marRight w:val="0"/>
          <w:marTop w:val="0"/>
          <w:marBottom w:val="0"/>
          <w:divBdr>
            <w:top w:val="none" w:sz="0" w:space="0" w:color="auto"/>
            <w:left w:val="none" w:sz="0" w:space="0" w:color="auto"/>
            <w:bottom w:val="none" w:sz="0" w:space="0" w:color="auto"/>
            <w:right w:val="none" w:sz="0" w:space="0" w:color="auto"/>
          </w:divBdr>
        </w:div>
      </w:divsChild>
    </w:div>
    <w:div w:id="1285694858">
      <w:bodyDiv w:val="1"/>
      <w:marLeft w:val="0"/>
      <w:marRight w:val="0"/>
      <w:marTop w:val="0"/>
      <w:marBottom w:val="0"/>
      <w:divBdr>
        <w:top w:val="none" w:sz="0" w:space="0" w:color="auto"/>
        <w:left w:val="none" w:sz="0" w:space="0" w:color="auto"/>
        <w:bottom w:val="none" w:sz="0" w:space="0" w:color="auto"/>
        <w:right w:val="none" w:sz="0" w:space="0" w:color="auto"/>
      </w:divBdr>
      <w:divsChild>
        <w:div w:id="878979561">
          <w:marLeft w:val="0"/>
          <w:marRight w:val="0"/>
          <w:marTop w:val="0"/>
          <w:marBottom w:val="0"/>
          <w:divBdr>
            <w:top w:val="none" w:sz="0" w:space="0" w:color="auto"/>
            <w:left w:val="none" w:sz="0" w:space="0" w:color="auto"/>
            <w:bottom w:val="none" w:sz="0" w:space="0" w:color="auto"/>
            <w:right w:val="none" w:sz="0" w:space="0" w:color="auto"/>
          </w:divBdr>
        </w:div>
        <w:div w:id="1736194761">
          <w:marLeft w:val="0"/>
          <w:marRight w:val="0"/>
          <w:marTop w:val="0"/>
          <w:marBottom w:val="0"/>
          <w:divBdr>
            <w:top w:val="none" w:sz="0" w:space="0" w:color="auto"/>
            <w:left w:val="none" w:sz="0" w:space="0" w:color="auto"/>
            <w:bottom w:val="none" w:sz="0" w:space="0" w:color="auto"/>
            <w:right w:val="none" w:sz="0" w:space="0" w:color="auto"/>
          </w:divBdr>
        </w:div>
        <w:div w:id="1408378608">
          <w:marLeft w:val="0"/>
          <w:marRight w:val="0"/>
          <w:marTop w:val="0"/>
          <w:marBottom w:val="0"/>
          <w:divBdr>
            <w:top w:val="none" w:sz="0" w:space="0" w:color="auto"/>
            <w:left w:val="none" w:sz="0" w:space="0" w:color="auto"/>
            <w:bottom w:val="none" w:sz="0" w:space="0" w:color="auto"/>
            <w:right w:val="none" w:sz="0" w:space="0" w:color="auto"/>
          </w:divBdr>
        </w:div>
        <w:div w:id="1307510973">
          <w:marLeft w:val="0"/>
          <w:marRight w:val="0"/>
          <w:marTop w:val="0"/>
          <w:marBottom w:val="0"/>
          <w:divBdr>
            <w:top w:val="none" w:sz="0" w:space="0" w:color="auto"/>
            <w:left w:val="none" w:sz="0" w:space="0" w:color="auto"/>
            <w:bottom w:val="none" w:sz="0" w:space="0" w:color="auto"/>
            <w:right w:val="none" w:sz="0" w:space="0" w:color="auto"/>
          </w:divBdr>
        </w:div>
      </w:divsChild>
    </w:div>
    <w:div w:id="1291132990">
      <w:bodyDiv w:val="1"/>
      <w:marLeft w:val="0"/>
      <w:marRight w:val="0"/>
      <w:marTop w:val="0"/>
      <w:marBottom w:val="0"/>
      <w:divBdr>
        <w:top w:val="none" w:sz="0" w:space="0" w:color="auto"/>
        <w:left w:val="none" w:sz="0" w:space="0" w:color="auto"/>
        <w:bottom w:val="none" w:sz="0" w:space="0" w:color="auto"/>
        <w:right w:val="none" w:sz="0" w:space="0" w:color="auto"/>
      </w:divBdr>
      <w:divsChild>
        <w:div w:id="1244876173">
          <w:marLeft w:val="0"/>
          <w:marRight w:val="0"/>
          <w:marTop w:val="0"/>
          <w:marBottom w:val="0"/>
          <w:divBdr>
            <w:top w:val="none" w:sz="0" w:space="0" w:color="auto"/>
            <w:left w:val="none" w:sz="0" w:space="0" w:color="auto"/>
            <w:bottom w:val="none" w:sz="0" w:space="0" w:color="auto"/>
            <w:right w:val="none" w:sz="0" w:space="0" w:color="auto"/>
          </w:divBdr>
        </w:div>
        <w:div w:id="1066956031">
          <w:marLeft w:val="0"/>
          <w:marRight w:val="0"/>
          <w:marTop w:val="0"/>
          <w:marBottom w:val="0"/>
          <w:divBdr>
            <w:top w:val="none" w:sz="0" w:space="0" w:color="auto"/>
            <w:left w:val="none" w:sz="0" w:space="0" w:color="auto"/>
            <w:bottom w:val="none" w:sz="0" w:space="0" w:color="auto"/>
            <w:right w:val="none" w:sz="0" w:space="0" w:color="auto"/>
          </w:divBdr>
        </w:div>
        <w:div w:id="2061901767">
          <w:marLeft w:val="0"/>
          <w:marRight w:val="0"/>
          <w:marTop w:val="0"/>
          <w:marBottom w:val="0"/>
          <w:divBdr>
            <w:top w:val="none" w:sz="0" w:space="0" w:color="auto"/>
            <w:left w:val="none" w:sz="0" w:space="0" w:color="auto"/>
            <w:bottom w:val="none" w:sz="0" w:space="0" w:color="auto"/>
            <w:right w:val="none" w:sz="0" w:space="0" w:color="auto"/>
          </w:divBdr>
        </w:div>
        <w:div w:id="793795662">
          <w:marLeft w:val="0"/>
          <w:marRight w:val="0"/>
          <w:marTop w:val="0"/>
          <w:marBottom w:val="0"/>
          <w:divBdr>
            <w:top w:val="none" w:sz="0" w:space="0" w:color="auto"/>
            <w:left w:val="none" w:sz="0" w:space="0" w:color="auto"/>
            <w:bottom w:val="none" w:sz="0" w:space="0" w:color="auto"/>
            <w:right w:val="none" w:sz="0" w:space="0" w:color="auto"/>
          </w:divBdr>
        </w:div>
      </w:divsChild>
    </w:div>
    <w:div w:id="1366368477">
      <w:bodyDiv w:val="1"/>
      <w:marLeft w:val="0"/>
      <w:marRight w:val="0"/>
      <w:marTop w:val="0"/>
      <w:marBottom w:val="0"/>
      <w:divBdr>
        <w:top w:val="none" w:sz="0" w:space="0" w:color="auto"/>
        <w:left w:val="none" w:sz="0" w:space="0" w:color="auto"/>
        <w:bottom w:val="none" w:sz="0" w:space="0" w:color="auto"/>
        <w:right w:val="none" w:sz="0" w:space="0" w:color="auto"/>
      </w:divBdr>
      <w:divsChild>
        <w:div w:id="1263341604">
          <w:marLeft w:val="0"/>
          <w:marRight w:val="0"/>
          <w:marTop w:val="0"/>
          <w:marBottom w:val="0"/>
          <w:divBdr>
            <w:top w:val="none" w:sz="0" w:space="0" w:color="auto"/>
            <w:left w:val="none" w:sz="0" w:space="0" w:color="auto"/>
            <w:bottom w:val="none" w:sz="0" w:space="0" w:color="auto"/>
            <w:right w:val="none" w:sz="0" w:space="0" w:color="auto"/>
          </w:divBdr>
        </w:div>
        <w:div w:id="824976894">
          <w:marLeft w:val="0"/>
          <w:marRight w:val="0"/>
          <w:marTop w:val="0"/>
          <w:marBottom w:val="0"/>
          <w:divBdr>
            <w:top w:val="none" w:sz="0" w:space="0" w:color="auto"/>
            <w:left w:val="none" w:sz="0" w:space="0" w:color="auto"/>
            <w:bottom w:val="none" w:sz="0" w:space="0" w:color="auto"/>
            <w:right w:val="none" w:sz="0" w:space="0" w:color="auto"/>
          </w:divBdr>
        </w:div>
        <w:div w:id="422454131">
          <w:marLeft w:val="0"/>
          <w:marRight w:val="0"/>
          <w:marTop w:val="0"/>
          <w:marBottom w:val="0"/>
          <w:divBdr>
            <w:top w:val="none" w:sz="0" w:space="0" w:color="auto"/>
            <w:left w:val="none" w:sz="0" w:space="0" w:color="auto"/>
            <w:bottom w:val="none" w:sz="0" w:space="0" w:color="auto"/>
            <w:right w:val="none" w:sz="0" w:space="0" w:color="auto"/>
          </w:divBdr>
        </w:div>
        <w:div w:id="2140220911">
          <w:marLeft w:val="0"/>
          <w:marRight w:val="0"/>
          <w:marTop w:val="0"/>
          <w:marBottom w:val="0"/>
          <w:divBdr>
            <w:top w:val="none" w:sz="0" w:space="0" w:color="auto"/>
            <w:left w:val="none" w:sz="0" w:space="0" w:color="auto"/>
            <w:bottom w:val="none" w:sz="0" w:space="0" w:color="auto"/>
            <w:right w:val="none" w:sz="0" w:space="0" w:color="auto"/>
          </w:divBdr>
        </w:div>
        <w:div w:id="1044790112">
          <w:marLeft w:val="0"/>
          <w:marRight w:val="0"/>
          <w:marTop w:val="0"/>
          <w:marBottom w:val="0"/>
          <w:divBdr>
            <w:top w:val="none" w:sz="0" w:space="0" w:color="auto"/>
            <w:left w:val="none" w:sz="0" w:space="0" w:color="auto"/>
            <w:bottom w:val="none" w:sz="0" w:space="0" w:color="auto"/>
            <w:right w:val="none" w:sz="0" w:space="0" w:color="auto"/>
          </w:divBdr>
        </w:div>
        <w:div w:id="1663311138">
          <w:marLeft w:val="0"/>
          <w:marRight w:val="0"/>
          <w:marTop w:val="0"/>
          <w:marBottom w:val="0"/>
          <w:divBdr>
            <w:top w:val="none" w:sz="0" w:space="0" w:color="auto"/>
            <w:left w:val="none" w:sz="0" w:space="0" w:color="auto"/>
            <w:bottom w:val="none" w:sz="0" w:space="0" w:color="auto"/>
            <w:right w:val="none" w:sz="0" w:space="0" w:color="auto"/>
          </w:divBdr>
        </w:div>
        <w:div w:id="866212966">
          <w:marLeft w:val="0"/>
          <w:marRight w:val="0"/>
          <w:marTop w:val="0"/>
          <w:marBottom w:val="0"/>
          <w:divBdr>
            <w:top w:val="none" w:sz="0" w:space="0" w:color="auto"/>
            <w:left w:val="none" w:sz="0" w:space="0" w:color="auto"/>
            <w:bottom w:val="none" w:sz="0" w:space="0" w:color="auto"/>
            <w:right w:val="none" w:sz="0" w:space="0" w:color="auto"/>
          </w:divBdr>
        </w:div>
      </w:divsChild>
    </w:div>
    <w:div w:id="1374303735">
      <w:bodyDiv w:val="1"/>
      <w:marLeft w:val="0"/>
      <w:marRight w:val="0"/>
      <w:marTop w:val="0"/>
      <w:marBottom w:val="0"/>
      <w:divBdr>
        <w:top w:val="none" w:sz="0" w:space="0" w:color="auto"/>
        <w:left w:val="none" w:sz="0" w:space="0" w:color="auto"/>
        <w:bottom w:val="none" w:sz="0" w:space="0" w:color="auto"/>
        <w:right w:val="none" w:sz="0" w:space="0" w:color="auto"/>
      </w:divBdr>
      <w:divsChild>
        <w:div w:id="1654723048">
          <w:marLeft w:val="0"/>
          <w:marRight w:val="0"/>
          <w:marTop w:val="0"/>
          <w:marBottom w:val="0"/>
          <w:divBdr>
            <w:top w:val="none" w:sz="0" w:space="0" w:color="auto"/>
            <w:left w:val="none" w:sz="0" w:space="0" w:color="auto"/>
            <w:bottom w:val="none" w:sz="0" w:space="0" w:color="auto"/>
            <w:right w:val="none" w:sz="0" w:space="0" w:color="auto"/>
          </w:divBdr>
        </w:div>
        <w:div w:id="95683170">
          <w:marLeft w:val="0"/>
          <w:marRight w:val="0"/>
          <w:marTop w:val="0"/>
          <w:marBottom w:val="0"/>
          <w:divBdr>
            <w:top w:val="none" w:sz="0" w:space="0" w:color="auto"/>
            <w:left w:val="none" w:sz="0" w:space="0" w:color="auto"/>
            <w:bottom w:val="none" w:sz="0" w:space="0" w:color="auto"/>
            <w:right w:val="none" w:sz="0" w:space="0" w:color="auto"/>
          </w:divBdr>
        </w:div>
        <w:div w:id="2112772679">
          <w:marLeft w:val="0"/>
          <w:marRight w:val="0"/>
          <w:marTop w:val="0"/>
          <w:marBottom w:val="0"/>
          <w:divBdr>
            <w:top w:val="none" w:sz="0" w:space="0" w:color="auto"/>
            <w:left w:val="none" w:sz="0" w:space="0" w:color="auto"/>
            <w:bottom w:val="none" w:sz="0" w:space="0" w:color="auto"/>
            <w:right w:val="none" w:sz="0" w:space="0" w:color="auto"/>
          </w:divBdr>
        </w:div>
        <w:div w:id="2106614611">
          <w:marLeft w:val="0"/>
          <w:marRight w:val="0"/>
          <w:marTop w:val="0"/>
          <w:marBottom w:val="0"/>
          <w:divBdr>
            <w:top w:val="none" w:sz="0" w:space="0" w:color="auto"/>
            <w:left w:val="none" w:sz="0" w:space="0" w:color="auto"/>
            <w:bottom w:val="none" w:sz="0" w:space="0" w:color="auto"/>
            <w:right w:val="none" w:sz="0" w:space="0" w:color="auto"/>
          </w:divBdr>
        </w:div>
        <w:div w:id="2119786524">
          <w:marLeft w:val="0"/>
          <w:marRight w:val="0"/>
          <w:marTop w:val="0"/>
          <w:marBottom w:val="0"/>
          <w:divBdr>
            <w:top w:val="none" w:sz="0" w:space="0" w:color="auto"/>
            <w:left w:val="none" w:sz="0" w:space="0" w:color="auto"/>
            <w:bottom w:val="none" w:sz="0" w:space="0" w:color="auto"/>
            <w:right w:val="none" w:sz="0" w:space="0" w:color="auto"/>
          </w:divBdr>
        </w:div>
        <w:div w:id="976111756">
          <w:marLeft w:val="0"/>
          <w:marRight w:val="0"/>
          <w:marTop w:val="0"/>
          <w:marBottom w:val="0"/>
          <w:divBdr>
            <w:top w:val="none" w:sz="0" w:space="0" w:color="auto"/>
            <w:left w:val="none" w:sz="0" w:space="0" w:color="auto"/>
            <w:bottom w:val="none" w:sz="0" w:space="0" w:color="auto"/>
            <w:right w:val="none" w:sz="0" w:space="0" w:color="auto"/>
          </w:divBdr>
        </w:div>
      </w:divsChild>
    </w:div>
    <w:div w:id="1416315352">
      <w:bodyDiv w:val="1"/>
      <w:marLeft w:val="0"/>
      <w:marRight w:val="0"/>
      <w:marTop w:val="0"/>
      <w:marBottom w:val="0"/>
      <w:divBdr>
        <w:top w:val="none" w:sz="0" w:space="0" w:color="auto"/>
        <w:left w:val="none" w:sz="0" w:space="0" w:color="auto"/>
        <w:bottom w:val="none" w:sz="0" w:space="0" w:color="auto"/>
        <w:right w:val="none" w:sz="0" w:space="0" w:color="auto"/>
      </w:divBdr>
      <w:divsChild>
        <w:div w:id="1387072637">
          <w:marLeft w:val="0"/>
          <w:marRight w:val="0"/>
          <w:marTop w:val="0"/>
          <w:marBottom w:val="0"/>
          <w:divBdr>
            <w:top w:val="none" w:sz="0" w:space="0" w:color="auto"/>
            <w:left w:val="none" w:sz="0" w:space="0" w:color="auto"/>
            <w:bottom w:val="none" w:sz="0" w:space="0" w:color="auto"/>
            <w:right w:val="none" w:sz="0" w:space="0" w:color="auto"/>
          </w:divBdr>
        </w:div>
        <w:div w:id="683021127">
          <w:marLeft w:val="0"/>
          <w:marRight w:val="0"/>
          <w:marTop w:val="0"/>
          <w:marBottom w:val="0"/>
          <w:divBdr>
            <w:top w:val="none" w:sz="0" w:space="0" w:color="auto"/>
            <w:left w:val="none" w:sz="0" w:space="0" w:color="auto"/>
            <w:bottom w:val="none" w:sz="0" w:space="0" w:color="auto"/>
            <w:right w:val="none" w:sz="0" w:space="0" w:color="auto"/>
          </w:divBdr>
        </w:div>
        <w:div w:id="427433067">
          <w:marLeft w:val="0"/>
          <w:marRight w:val="0"/>
          <w:marTop w:val="0"/>
          <w:marBottom w:val="0"/>
          <w:divBdr>
            <w:top w:val="none" w:sz="0" w:space="0" w:color="auto"/>
            <w:left w:val="none" w:sz="0" w:space="0" w:color="auto"/>
            <w:bottom w:val="none" w:sz="0" w:space="0" w:color="auto"/>
            <w:right w:val="none" w:sz="0" w:space="0" w:color="auto"/>
          </w:divBdr>
        </w:div>
      </w:divsChild>
    </w:div>
    <w:div w:id="1482818135">
      <w:bodyDiv w:val="1"/>
      <w:marLeft w:val="0"/>
      <w:marRight w:val="0"/>
      <w:marTop w:val="0"/>
      <w:marBottom w:val="0"/>
      <w:divBdr>
        <w:top w:val="none" w:sz="0" w:space="0" w:color="auto"/>
        <w:left w:val="none" w:sz="0" w:space="0" w:color="auto"/>
        <w:bottom w:val="none" w:sz="0" w:space="0" w:color="auto"/>
        <w:right w:val="none" w:sz="0" w:space="0" w:color="auto"/>
      </w:divBdr>
      <w:divsChild>
        <w:div w:id="2037851949">
          <w:marLeft w:val="0"/>
          <w:marRight w:val="0"/>
          <w:marTop w:val="0"/>
          <w:marBottom w:val="0"/>
          <w:divBdr>
            <w:top w:val="none" w:sz="0" w:space="0" w:color="auto"/>
            <w:left w:val="none" w:sz="0" w:space="0" w:color="auto"/>
            <w:bottom w:val="none" w:sz="0" w:space="0" w:color="auto"/>
            <w:right w:val="none" w:sz="0" w:space="0" w:color="auto"/>
          </w:divBdr>
        </w:div>
        <w:div w:id="1805346246">
          <w:marLeft w:val="0"/>
          <w:marRight w:val="0"/>
          <w:marTop w:val="0"/>
          <w:marBottom w:val="0"/>
          <w:divBdr>
            <w:top w:val="none" w:sz="0" w:space="0" w:color="auto"/>
            <w:left w:val="none" w:sz="0" w:space="0" w:color="auto"/>
            <w:bottom w:val="none" w:sz="0" w:space="0" w:color="auto"/>
            <w:right w:val="none" w:sz="0" w:space="0" w:color="auto"/>
          </w:divBdr>
        </w:div>
        <w:div w:id="368648587">
          <w:marLeft w:val="0"/>
          <w:marRight w:val="0"/>
          <w:marTop w:val="0"/>
          <w:marBottom w:val="0"/>
          <w:divBdr>
            <w:top w:val="none" w:sz="0" w:space="0" w:color="auto"/>
            <w:left w:val="none" w:sz="0" w:space="0" w:color="auto"/>
            <w:bottom w:val="none" w:sz="0" w:space="0" w:color="auto"/>
            <w:right w:val="none" w:sz="0" w:space="0" w:color="auto"/>
          </w:divBdr>
        </w:div>
      </w:divsChild>
    </w:div>
    <w:div w:id="1549537518">
      <w:bodyDiv w:val="1"/>
      <w:marLeft w:val="0"/>
      <w:marRight w:val="0"/>
      <w:marTop w:val="0"/>
      <w:marBottom w:val="0"/>
      <w:divBdr>
        <w:top w:val="none" w:sz="0" w:space="0" w:color="auto"/>
        <w:left w:val="none" w:sz="0" w:space="0" w:color="auto"/>
        <w:bottom w:val="none" w:sz="0" w:space="0" w:color="auto"/>
        <w:right w:val="none" w:sz="0" w:space="0" w:color="auto"/>
      </w:divBdr>
      <w:divsChild>
        <w:div w:id="1561095626">
          <w:marLeft w:val="0"/>
          <w:marRight w:val="0"/>
          <w:marTop w:val="0"/>
          <w:marBottom w:val="0"/>
          <w:divBdr>
            <w:top w:val="none" w:sz="0" w:space="0" w:color="auto"/>
            <w:left w:val="none" w:sz="0" w:space="0" w:color="auto"/>
            <w:bottom w:val="none" w:sz="0" w:space="0" w:color="auto"/>
            <w:right w:val="none" w:sz="0" w:space="0" w:color="auto"/>
          </w:divBdr>
        </w:div>
        <w:div w:id="2018144084">
          <w:marLeft w:val="0"/>
          <w:marRight w:val="0"/>
          <w:marTop w:val="0"/>
          <w:marBottom w:val="0"/>
          <w:divBdr>
            <w:top w:val="none" w:sz="0" w:space="0" w:color="auto"/>
            <w:left w:val="none" w:sz="0" w:space="0" w:color="auto"/>
            <w:bottom w:val="none" w:sz="0" w:space="0" w:color="auto"/>
            <w:right w:val="none" w:sz="0" w:space="0" w:color="auto"/>
          </w:divBdr>
        </w:div>
        <w:div w:id="493186751">
          <w:marLeft w:val="0"/>
          <w:marRight w:val="0"/>
          <w:marTop w:val="0"/>
          <w:marBottom w:val="0"/>
          <w:divBdr>
            <w:top w:val="none" w:sz="0" w:space="0" w:color="auto"/>
            <w:left w:val="none" w:sz="0" w:space="0" w:color="auto"/>
            <w:bottom w:val="none" w:sz="0" w:space="0" w:color="auto"/>
            <w:right w:val="none" w:sz="0" w:space="0" w:color="auto"/>
          </w:divBdr>
        </w:div>
        <w:div w:id="1061749448">
          <w:marLeft w:val="0"/>
          <w:marRight w:val="0"/>
          <w:marTop w:val="0"/>
          <w:marBottom w:val="0"/>
          <w:divBdr>
            <w:top w:val="none" w:sz="0" w:space="0" w:color="auto"/>
            <w:left w:val="none" w:sz="0" w:space="0" w:color="auto"/>
            <w:bottom w:val="none" w:sz="0" w:space="0" w:color="auto"/>
            <w:right w:val="none" w:sz="0" w:space="0" w:color="auto"/>
          </w:divBdr>
        </w:div>
        <w:div w:id="866715661">
          <w:marLeft w:val="0"/>
          <w:marRight w:val="0"/>
          <w:marTop w:val="0"/>
          <w:marBottom w:val="0"/>
          <w:divBdr>
            <w:top w:val="none" w:sz="0" w:space="0" w:color="auto"/>
            <w:left w:val="none" w:sz="0" w:space="0" w:color="auto"/>
            <w:bottom w:val="none" w:sz="0" w:space="0" w:color="auto"/>
            <w:right w:val="none" w:sz="0" w:space="0" w:color="auto"/>
          </w:divBdr>
        </w:div>
      </w:divsChild>
    </w:div>
    <w:div w:id="1638493126">
      <w:bodyDiv w:val="1"/>
      <w:marLeft w:val="0"/>
      <w:marRight w:val="0"/>
      <w:marTop w:val="0"/>
      <w:marBottom w:val="0"/>
      <w:divBdr>
        <w:top w:val="none" w:sz="0" w:space="0" w:color="auto"/>
        <w:left w:val="none" w:sz="0" w:space="0" w:color="auto"/>
        <w:bottom w:val="none" w:sz="0" w:space="0" w:color="auto"/>
        <w:right w:val="none" w:sz="0" w:space="0" w:color="auto"/>
      </w:divBdr>
      <w:divsChild>
        <w:div w:id="343366755">
          <w:marLeft w:val="0"/>
          <w:marRight w:val="0"/>
          <w:marTop w:val="0"/>
          <w:marBottom w:val="0"/>
          <w:divBdr>
            <w:top w:val="none" w:sz="0" w:space="0" w:color="auto"/>
            <w:left w:val="none" w:sz="0" w:space="0" w:color="auto"/>
            <w:bottom w:val="none" w:sz="0" w:space="0" w:color="auto"/>
            <w:right w:val="none" w:sz="0" w:space="0" w:color="auto"/>
          </w:divBdr>
        </w:div>
        <w:div w:id="1844512908">
          <w:marLeft w:val="0"/>
          <w:marRight w:val="0"/>
          <w:marTop w:val="0"/>
          <w:marBottom w:val="0"/>
          <w:divBdr>
            <w:top w:val="none" w:sz="0" w:space="0" w:color="auto"/>
            <w:left w:val="none" w:sz="0" w:space="0" w:color="auto"/>
            <w:bottom w:val="none" w:sz="0" w:space="0" w:color="auto"/>
            <w:right w:val="none" w:sz="0" w:space="0" w:color="auto"/>
          </w:divBdr>
        </w:div>
        <w:div w:id="2050059608">
          <w:marLeft w:val="0"/>
          <w:marRight w:val="0"/>
          <w:marTop w:val="0"/>
          <w:marBottom w:val="0"/>
          <w:divBdr>
            <w:top w:val="none" w:sz="0" w:space="0" w:color="auto"/>
            <w:left w:val="none" w:sz="0" w:space="0" w:color="auto"/>
            <w:bottom w:val="none" w:sz="0" w:space="0" w:color="auto"/>
            <w:right w:val="none" w:sz="0" w:space="0" w:color="auto"/>
          </w:divBdr>
        </w:div>
      </w:divsChild>
    </w:div>
    <w:div w:id="1670981377">
      <w:bodyDiv w:val="1"/>
      <w:marLeft w:val="0"/>
      <w:marRight w:val="0"/>
      <w:marTop w:val="0"/>
      <w:marBottom w:val="0"/>
      <w:divBdr>
        <w:top w:val="none" w:sz="0" w:space="0" w:color="auto"/>
        <w:left w:val="none" w:sz="0" w:space="0" w:color="auto"/>
        <w:bottom w:val="none" w:sz="0" w:space="0" w:color="auto"/>
        <w:right w:val="none" w:sz="0" w:space="0" w:color="auto"/>
      </w:divBdr>
      <w:divsChild>
        <w:div w:id="1121652546">
          <w:marLeft w:val="0"/>
          <w:marRight w:val="0"/>
          <w:marTop w:val="0"/>
          <w:marBottom w:val="0"/>
          <w:divBdr>
            <w:top w:val="none" w:sz="0" w:space="0" w:color="auto"/>
            <w:left w:val="none" w:sz="0" w:space="0" w:color="auto"/>
            <w:bottom w:val="none" w:sz="0" w:space="0" w:color="auto"/>
            <w:right w:val="none" w:sz="0" w:space="0" w:color="auto"/>
          </w:divBdr>
        </w:div>
        <w:div w:id="1527863867">
          <w:marLeft w:val="0"/>
          <w:marRight w:val="0"/>
          <w:marTop w:val="0"/>
          <w:marBottom w:val="0"/>
          <w:divBdr>
            <w:top w:val="none" w:sz="0" w:space="0" w:color="auto"/>
            <w:left w:val="none" w:sz="0" w:space="0" w:color="auto"/>
            <w:bottom w:val="none" w:sz="0" w:space="0" w:color="auto"/>
            <w:right w:val="none" w:sz="0" w:space="0" w:color="auto"/>
          </w:divBdr>
        </w:div>
        <w:div w:id="623969223">
          <w:marLeft w:val="0"/>
          <w:marRight w:val="0"/>
          <w:marTop w:val="0"/>
          <w:marBottom w:val="0"/>
          <w:divBdr>
            <w:top w:val="none" w:sz="0" w:space="0" w:color="auto"/>
            <w:left w:val="none" w:sz="0" w:space="0" w:color="auto"/>
            <w:bottom w:val="none" w:sz="0" w:space="0" w:color="auto"/>
            <w:right w:val="none" w:sz="0" w:space="0" w:color="auto"/>
          </w:divBdr>
        </w:div>
      </w:divsChild>
    </w:div>
    <w:div w:id="1708723462">
      <w:bodyDiv w:val="1"/>
      <w:marLeft w:val="0"/>
      <w:marRight w:val="0"/>
      <w:marTop w:val="0"/>
      <w:marBottom w:val="0"/>
      <w:divBdr>
        <w:top w:val="none" w:sz="0" w:space="0" w:color="auto"/>
        <w:left w:val="none" w:sz="0" w:space="0" w:color="auto"/>
        <w:bottom w:val="none" w:sz="0" w:space="0" w:color="auto"/>
        <w:right w:val="none" w:sz="0" w:space="0" w:color="auto"/>
      </w:divBdr>
      <w:divsChild>
        <w:div w:id="440078098">
          <w:marLeft w:val="0"/>
          <w:marRight w:val="0"/>
          <w:marTop w:val="0"/>
          <w:marBottom w:val="0"/>
          <w:divBdr>
            <w:top w:val="none" w:sz="0" w:space="0" w:color="auto"/>
            <w:left w:val="none" w:sz="0" w:space="0" w:color="auto"/>
            <w:bottom w:val="none" w:sz="0" w:space="0" w:color="auto"/>
            <w:right w:val="none" w:sz="0" w:space="0" w:color="auto"/>
          </w:divBdr>
        </w:div>
        <w:div w:id="812673126">
          <w:marLeft w:val="0"/>
          <w:marRight w:val="0"/>
          <w:marTop w:val="0"/>
          <w:marBottom w:val="0"/>
          <w:divBdr>
            <w:top w:val="none" w:sz="0" w:space="0" w:color="auto"/>
            <w:left w:val="none" w:sz="0" w:space="0" w:color="auto"/>
            <w:bottom w:val="none" w:sz="0" w:space="0" w:color="auto"/>
            <w:right w:val="none" w:sz="0" w:space="0" w:color="auto"/>
          </w:divBdr>
        </w:div>
        <w:div w:id="932323243">
          <w:marLeft w:val="0"/>
          <w:marRight w:val="0"/>
          <w:marTop w:val="0"/>
          <w:marBottom w:val="0"/>
          <w:divBdr>
            <w:top w:val="none" w:sz="0" w:space="0" w:color="auto"/>
            <w:left w:val="none" w:sz="0" w:space="0" w:color="auto"/>
            <w:bottom w:val="none" w:sz="0" w:space="0" w:color="auto"/>
            <w:right w:val="none" w:sz="0" w:space="0" w:color="auto"/>
          </w:divBdr>
        </w:div>
      </w:divsChild>
    </w:div>
    <w:div w:id="1754546117">
      <w:bodyDiv w:val="1"/>
      <w:marLeft w:val="0"/>
      <w:marRight w:val="0"/>
      <w:marTop w:val="0"/>
      <w:marBottom w:val="0"/>
      <w:divBdr>
        <w:top w:val="none" w:sz="0" w:space="0" w:color="auto"/>
        <w:left w:val="none" w:sz="0" w:space="0" w:color="auto"/>
        <w:bottom w:val="none" w:sz="0" w:space="0" w:color="auto"/>
        <w:right w:val="none" w:sz="0" w:space="0" w:color="auto"/>
      </w:divBdr>
      <w:divsChild>
        <w:div w:id="832986605">
          <w:marLeft w:val="0"/>
          <w:marRight w:val="0"/>
          <w:marTop w:val="0"/>
          <w:marBottom w:val="0"/>
          <w:divBdr>
            <w:top w:val="none" w:sz="0" w:space="0" w:color="auto"/>
            <w:left w:val="none" w:sz="0" w:space="0" w:color="auto"/>
            <w:bottom w:val="none" w:sz="0" w:space="0" w:color="auto"/>
            <w:right w:val="none" w:sz="0" w:space="0" w:color="auto"/>
          </w:divBdr>
        </w:div>
        <w:div w:id="1920286846">
          <w:marLeft w:val="0"/>
          <w:marRight w:val="0"/>
          <w:marTop w:val="0"/>
          <w:marBottom w:val="0"/>
          <w:divBdr>
            <w:top w:val="none" w:sz="0" w:space="0" w:color="auto"/>
            <w:left w:val="none" w:sz="0" w:space="0" w:color="auto"/>
            <w:bottom w:val="none" w:sz="0" w:space="0" w:color="auto"/>
            <w:right w:val="none" w:sz="0" w:space="0" w:color="auto"/>
          </w:divBdr>
        </w:div>
        <w:div w:id="807747557">
          <w:marLeft w:val="0"/>
          <w:marRight w:val="0"/>
          <w:marTop w:val="0"/>
          <w:marBottom w:val="0"/>
          <w:divBdr>
            <w:top w:val="none" w:sz="0" w:space="0" w:color="auto"/>
            <w:left w:val="none" w:sz="0" w:space="0" w:color="auto"/>
            <w:bottom w:val="none" w:sz="0" w:space="0" w:color="auto"/>
            <w:right w:val="none" w:sz="0" w:space="0" w:color="auto"/>
          </w:divBdr>
        </w:div>
        <w:div w:id="1542396721">
          <w:marLeft w:val="0"/>
          <w:marRight w:val="0"/>
          <w:marTop w:val="0"/>
          <w:marBottom w:val="0"/>
          <w:divBdr>
            <w:top w:val="none" w:sz="0" w:space="0" w:color="auto"/>
            <w:left w:val="none" w:sz="0" w:space="0" w:color="auto"/>
            <w:bottom w:val="none" w:sz="0" w:space="0" w:color="auto"/>
            <w:right w:val="none" w:sz="0" w:space="0" w:color="auto"/>
          </w:divBdr>
        </w:div>
        <w:div w:id="1201429650">
          <w:marLeft w:val="0"/>
          <w:marRight w:val="0"/>
          <w:marTop w:val="0"/>
          <w:marBottom w:val="0"/>
          <w:divBdr>
            <w:top w:val="none" w:sz="0" w:space="0" w:color="auto"/>
            <w:left w:val="none" w:sz="0" w:space="0" w:color="auto"/>
            <w:bottom w:val="none" w:sz="0" w:space="0" w:color="auto"/>
            <w:right w:val="none" w:sz="0" w:space="0" w:color="auto"/>
          </w:divBdr>
        </w:div>
      </w:divsChild>
    </w:div>
    <w:div w:id="2114395858">
      <w:bodyDiv w:val="1"/>
      <w:marLeft w:val="0"/>
      <w:marRight w:val="0"/>
      <w:marTop w:val="0"/>
      <w:marBottom w:val="0"/>
      <w:divBdr>
        <w:top w:val="none" w:sz="0" w:space="0" w:color="auto"/>
        <w:left w:val="none" w:sz="0" w:space="0" w:color="auto"/>
        <w:bottom w:val="none" w:sz="0" w:space="0" w:color="auto"/>
        <w:right w:val="none" w:sz="0" w:space="0" w:color="auto"/>
      </w:divBdr>
      <w:divsChild>
        <w:div w:id="623079329">
          <w:marLeft w:val="0"/>
          <w:marRight w:val="0"/>
          <w:marTop w:val="0"/>
          <w:marBottom w:val="0"/>
          <w:divBdr>
            <w:top w:val="none" w:sz="0" w:space="0" w:color="auto"/>
            <w:left w:val="none" w:sz="0" w:space="0" w:color="auto"/>
            <w:bottom w:val="none" w:sz="0" w:space="0" w:color="auto"/>
            <w:right w:val="none" w:sz="0" w:space="0" w:color="auto"/>
          </w:divBdr>
        </w:div>
        <w:div w:id="485245306">
          <w:marLeft w:val="0"/>
          <w:marRight w:val="0"/>
          <w:marTop w:val="0"/>
          <w:marBottom w:val="0"/>
          <w:divBdr>
            <w:top w:val="none" w:sz="0" w:space="0" w:color="auto"/>
            <w:left w:val="none" w:sz="0" w:space="0" w:color="auto"/>
            <w:bottom w:val="none" w:sz="0" w:space="0" w:color="auto"/>
            <w:right w:val="none" w:sz="0" w:space="0" w:color="auto"/>
          </w:divBdr>
        </w:div>
        <w:div w:id="2046127130">
          <w:marLeft w:val="0"/>
          <w:marRight w:val="0"/>
          <w:marTop w:val="0"/>
          <w:marBottom w:val="0"/>
          <w:divBdr>
            <w:top w:val="none" w:sz="0" w:space="0" w:color="auto"/>
            <w:left w:val="none" w:sz="0" w:space="0" w:color="auto"/>
            <w:bottom w:val="none" w:sz="0" w:space="0" w:color="auto"/>
            <w:right w:val="none" w:sz="0" w:space="0" w:color="auto"/>
          </w:divBdr>
        </w:div>
        <w:div w:id="1114908506">
          <w:marLeft w:val="0"/>
          <w:marRight w:val="0"/>
          <w:marTop w:val="0"/>
          <w:marBottom w:val="0"/>
          <w:divBdr>
            <w:top w:val="none" w:sz="0" w:space="0" w:color="auto"/>
            <w:left w:val="none" w:sz="0" w:space="0" w:color="auto"/>
            <w:bottom w:val="none" w:sz="0" w:space="0" w:color="auto"/>
            <w:right w:val="none" w:sz="0" w:space="0" w:color="auto"/>
          </w:divBdr>
        </w:div>
        <w:div w:id="1154221705">
          <w:marLeft w:val="0"/>
          <w:marRight w:val="0"/>
          <w:marTop w:val="0"/>
          <w:marBottom w:val="0"/>
          <w:divBdr>
            <w:top w:val="none" w:sz="0" w:space="0" w:color="auto"/>
            <w:left w:val="none" w:sz="0" w:space="0" w:color="auto"/>
            <w:bottom w:val="none" w:sz="0" w:space="0" w:color="auto"/>
            <w:right w:val="none" w:sz="0" w:space="0" w:color="auto"/>
          </w:divBdr>
        </w:div>
        <w:div w:id="11363352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2.xm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rees\AppData\Local\Microsoft\Office\16.0\DTS\en-US%7bBF48DC70-74A2-4407-9617-5A986C7A6D3F%7d\%7b8B37E564-0F1A-4092-9462-C4491621613E%7dtf02804953_win3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Fax Cover">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BE4A7853E063E46B3EB9FB235EFF0CD" ma:contentTypeVersion="13" ma:contentTypeDescription="Create a new document." ma:contentTypeScope="" ma:versionID="13d643596bf8a3ac59c1226f3f77ec96">
  <xsd:schema xmlns:xsd="http://www.w3.org/2001/XMLSchema" xmlns:xs="http://www.w3.org/2001/XMLSchema" xmlns:p="http://schemas.microsoft.com/office/2006/metadata/properties" xmlns:ns2="c1220c06-d533-42c9-b4b1-a84b35ec89c9" xmlns:ns3="017d97f1-a449-4642-8d22-d582cb24b97a" targetNamespace="http://schemas.microsoft.com/office/2006/metadata/properties" ma:root="true" ma:fieldsID="7257266ad47491cca351b72ce5963dc4" ns2:_="" ns3:_="">
    <xsd:import namespace="c1220c06-d533-42c9-b4b1-a84b35ec89c9"/>
    <xsd:import namespace="017d97f1-a449-4642-8d22-d582cb24b97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220c06-d533-42c9-b4b1-a84b35ec89c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17d97f1-a449-4642-8d22-d582cb24b97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E06DCB2-8D79-4FA2-B2C6-070D3F8472DF}">
  <ds:schemaRefs>
    <ds:schemaRef ds:uri="http://schemas.openxmlformats.org/officeDocument/2006/bibliography"/>
  </ds:schemaRefs>
</ds:datastoreItem>
</file>

<file path=customXml/itemProps2.xml><?xml version="1.0" encoding="utf-8"?>
<ds:datastoreItem xmlns:ds="http://schemas.openxmlformats.org/officeDocument/2006/customXml" ds:itemID="{BE813396-67F5-415A-875B-87C0A5800A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220c06-d533-42c9-b4b1-a84b35ec89c9"/>
    <ds:schemaRef ds:uri="017d97f1-a449-4642-8d22-d582cb24b9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FF76E56-339A-4B99-A1FF-B87194FAFCCD}">
  <ds:schemaRefs>
    <ds:schemaRef ds:uri="http://schemas.microsoft.com/sharepoint/v3/contenttype/forms"/>
  </ds:schemaRefs>
</ds:datastoreItem>
</file>

<file path=customXml/itemProps4.xml><?xml version="1.0" encoding="utf-8"?>
<ds:datastoreItem xmlns:ds="http://schemas.openxmlformats.org/officeDocument/2006/customXml" ds:itemID="{9325484D-BD47-463E-88A3-78F647C621E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{8B37E564-0F1A-4092-9462-C4491621613E}tf02804953_win32</Template>
  <TotalTime>7</TotalTime>
  <Pages>20</Pages>
  <Words>2747</Words>
  <Characters>15663</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laptoppc</dc:creator>
  <cp:lastModifiedBy>Marcus Rees</cp:lastModifiedBy>
  <cp:revision>296</cp:revision>
  <dcterms:created xsi:type="dcterms:W3CDTF">2021-08-24T10:31:00Z</dcterms:created>
  <dcterms:modified xsi:type="dcterms:W3CDTF">2022-04-04T14:18:00Z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0x0101008BE4A7853E063E46B3EB9FB235EFF0CD</vt:lpwstr>
  </property>
</Properties>
</file>