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BEEE3" w14:textId="18D63AAF" w:rsidR="006F71AE" w:rsidRDefault="001B2FA0" w:rsidP="00524BAB">
      <w:pPr>
        <w:pStyle w:val="Title"/>
        <w:jc w:val="center"/>
      </w:pPr>
      <w:r>
        <w:t>La sécurité alimentaire en cuisine</w:t>
      </w:r>
    </w:p>
    <w:p w14:paraId="63510C4A" w14:textId="2473CCBC" w:rsidR="00C67996" w:rsidRPr="001B2FA0" w:rsidRDefault="006F71AE" w:rsidP="00524BAB">
      <w:pPr>
        <w:pStyle w:val="Title"/>
        <w:jc w:val="center"/>
      </w:pPr>
      <w:r>
        <w:t>4 principes de base</w:t>
      </w:r>
    </w:p>
    <w:p w14:paraId="5CE62706" w14:textId="2AEE6088" w:rsidR="00F33008" w:rsidRPr="001B2FA0" w:rsidRDefault="001B2FA0" w:rsidP="001B2FA0">
      <w:pPr>
        <w:jc w:val="center"/>
        <w:rPr>
          <w:b/>
          <w:bCs/>
        </w:rPr>
      </w:pPr>
      <w:r>
        <w:rPr>
          <w:rStyle w:val="normaltextrun"/>
          <w:rFonts w:ascii="Calibri Light" w:hAnsi="Calibri Light"/>
          <w:sz w:val="56"/>
        </w:rPr>
        <w:t>Exemple de dossier pour le formateur</w:t>
      </w:r>
    </w:p>
    <w:p w14:paraId="56323FFA" w14:textId="77777777" w:rsidR="001B2FA0" w:rsidRDefault="001B2FA0" w:rsidP="001B2FA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b/>
          <w:sz w:val="22"/>
        </w:rPr>
        <w:t>But de ce dossier</w:t>
      </w:r>
      <w:r>
        <w:rPr>
          <w:rStyle w:val="eop"/>
          <w:rFonts w:ascii="Calibri" w:hAnsi="Calibri"/>
          <w:sz w:val="22"/>
        </w:rPr>
        <w:t> </w:t>
      </w:r>
    </w:p>
    <w:p w14:paraId="327B0DA9" w14:textId="7A26B699" w:rsidR="001B2FA0" w:rsidRPr="00065036" w:rsidRDefault="001B2FA0" w:rsidP="001B2FA0">
      <w:pPr>
        <w:pStyle w:val="paragraph"/>
        <w:numPr>
          <w:ilvl w:val="0"/>
          <w:numId w:val="5"/>
        </w:numPr>
        <w:spacing w:before="0" w:beforeAutospacing="0" w:after="0" w:afterAutospacing="0"/>
        <w:textAlignment w:val="baseline"/>
        <w:rPr>
          <w:rFonts w:ascii="Calibri" w:hAnsi="Calibri" w:cs="Calibri"/>
          <w:sz w:val="22"/>
          <w:szCs w:val="22"/>
        </w:rPr>
      </w:pPr>
      <w:r>
        <w:rPr>
          <w:rStyle w:val="normaltextrun"/>
          <w:rFonts w:ascii="Calibri" w:hAnsi="Calibri"/>
          <w:sz w:val="22"/>
        </w:rPr>
        <w:t>Les travailleurs sont capables de dresser la liste des 4 aspects les plus importants de la sécurité alimentaire :</w:t>
      </w:r>
      <w:r>
        <w:rPr>
          <w:rStyle w:val="eop"/>
          <w:rFonts w:ascii="Calibri" w:hAnsi="Calibri"/>
          <w:sz w:val="22"/>
        </w:rPr>
        <w:t> </w:t>
      </w:r>
    </w:p>
    <w:p w14:paraId="0448CE46" w14:textId="77777777" w:rsidR="001B2FA0" w:rsidRDefault="001B2FA0" w:rsidP="001B2FA0">
      <w:pPr>
        <w:pStyle w:val="paragraph"/>
        <w:numPr>
          <w:ilvl w:val="0"/>
          <w:numId w:val="9"/>
        </w:numPr>
        <w:spacing w:before="0" w:beforeAutospacing="0" w:after="0" w:afterAutospacing="0"/>
        <w:ind w:left="1800" w:firstLine="0"/>
        <w:textAlignment w:val="baseline"/>
        <w:rPr>
          <w:rFonts w:ascii="Calibri" w:hAnsi="Calibri" w:cs="Calibri"/>
          <w:sz w:val="22"/>
          <w:szCs w:val="22"/>
        </w:rPr>
      </w:pPr>
      <w:r>
        <w:rPr>
          <w:rStyle w:val="contextualspellingandgrammarerror"/>
          <w:rFonts w:ascii="Calibri" w:hAnsi="Calibri"/>
          <w:sz w:val="22"/>
        </w:rPr>
        <w:t xml:space="preserve">Lavage des mains et hygiène </w:t>
      </w:r>
      <w:r>
        <w:rPr>
          <w:rStyle w:val="normaltextrun"/>
          <w:rFonts w:ascii="Calibri" w:hAnsi="Calibri"/>
          <w:sz w:val="22"/>
        </w:rPr>
        <w:t>personnelle</w:t>
      </w:r>
      <w:r>
        <w:rPr>
          <w:rStyle w:val="eop"/>
          <w:rFonts w:ascii="Calibri" w:hAnsi="Calibri"/>
          <w:sz w:val="22"/>
        </w:rPr>
        <w:t> </w:t>
      </w:r>
    </w:p>
    <w:p w14:paraId="781E0FF8" w14:textId="7655DEF5" w:rsidR="001B2FA0" w:rsidRPr="001B2FA0" w:rsidRDefault="001B2FA0" w:rsidP="001B2FA0">
      <w:pPr>
        <w:pStyle w:val="paragraph"/>
        <w:numPr>
          <w:ilvl w:val="0"/>
          <w:numId w:val="10"/>
        </w:numPr>
        <w:spacing w:before="0" w:beforeAutospacing="0" w:after="0" w:afterAutospacing="0"/>
        <w:ind w:left="1800" w:firstLine="0"/>
        <w:textAlignment w:val="baseline"/>
        <w:rPr>
          <w:rStyle w:val="eop"/>
          <w:rFonts w:ascii="Calibri" w:hAnsi="Calibri" w:cs="Calibri"/>
          <w:sz w:val="22"/>
          <w:szCs w:val="22"/>
        </w:rPr>
      </w:pPr>
      <w:r>
        <w:rPr>
          <w:rStyle w:val="normaltextrun"/>
          <w:rFonts w:ascii="Calibri" w:hAnsi="Calibri"/>
          <w:sz w:val="22"/>
        </w:rPr>
        <w:t>3 contrôles (température, date et odeur/apparence)</w:t>
      </w:r>
      <w:r>
        <w:rPr>
          <w:rStyle w:val="eop"/>
          <w:rFonts w:ascii="Calibri" w:hAnsi="Calibri"/>
          <w:sz w:val="22"/>
        </w:rPr>
        <w:t> </w:t>
      </w:r>
    </w:p>
    <w:p w14:paraId="5757551D" w14:textId="04D9E539" w:rsidR="001B2FA0" w:rsidRPr="00065036" w:rsidRDefault="001B2FA0" w:rsidP="001B2FA0">
      <w:pPr>
        <w:pStyle w:val="paragraph"/>
        <w:numPr>
          <w:ilvl w:val="0"/>
          <w:numId w:val="10"/>
        </w:numPr>
        <w:spacing w:before="0" w:beforeAutospacing="0" w:after="0" w:afterAutospacing="0"/>
        <w:ind w:left="1800" w:firstLine="0"/>
        <w:textAlignment w:val="baseline"/>
        <w:rPr>
          <w:rFonts w:ascii="Calibri" w:hAnsi="Calibri" w:cs="Calibri"/>
          <w:sz w:val="22"/>
          <w:szCs w:val="22"/>
        </w:rPr>
      </w:pPr>
      <w:r>
        <w:rPr>
          <w:rStyle w:val="eop"/>
          <w:rFonts w:ascii="Calibri" w:hAnsi="Calibri"/>
          <w:sz w:val="22"/>
        </w:rPr>
        <w:t>Transformation séparée des produits (contamination croisée)</w:t>
      </w:r>
    </w:p>
    <w:p w14:paraId="3457944E" w14:textId="77777777" w:rsidR="001B2FA0" w:rsidRDefault="001B2FA0" w:rsidP="001B2FA0">
      <w:pPr>
        <w:pStyle w:val="paragraph"/>
        <w:numPr>
          <w:ilvl w:val="0"/>
          <w:numId w:val="11"/>
        </w:numPr>
        <w:spacing w:before="0" w:beforeAutospacing="0" w:after="0" w:afterAutospacing="0"/>
        <w:ind w:left="1800" w:firstLine="0"/>
        <w:textAlignment w:val="baseline"/>
        <w:rPr>
          <w:rStyle w:val="normaltextrun"/>
          <w:rFonts w:ascii="Calibri" w:hAnsi="Calibri" w:cs="Calibri"/>
          <w:sz w:val="22"/>
          <w:szCs w:val="22"/>
        </w:rPr>
      </w:pPr>
      <w:r>
        <w:rPr>
          <w:rStyle w:val="normaltextrun"/>
          <w:rFonts w:ascii="Calibri" w:hAnsi="Calibri"/>
          <w:sz w:val="22"/>
        </w:rPr>
        <w:t xml:space="preserve">Nettoyage </w:t>
      </w:r>
    </w:p>
    <w:p w14:paraId="515B1EAE" w14:textId="294B80C0" w:rsidR="001B2FA0" w:rsidRPr="00065036" w:rsidRDefault="001B2FA0" w:rsidP="001B2FA0">
      <w:pPr>
        <w:pStyle w:val="paragraph"/>
        <w:numPr>
          <w:ilvl w:val="0"/>
          <w:numId w:val="5"/>
        </w:numPr>
        <w:spacing w:before="0" w:beforeAutospacing="0" w:after="0" w:afterAutospacing="0"/>
        <w:textAlignment w:val="baseline"/>
        <w:rPr>
          <w:rFonts w:ascii="Calibri" w:hAnsi="Calibri" w:cs="Calibri"/>
          <w:sz w:val="22"/>
          <w:szCs w:val="22"/>
        </w:rPr>
      </w:pPr>
      <w:r>
        <w:rPr>
          <w:rStyle w:val="normaltextrun"/>
          <w:rFonts w:ascii="Calibri" w:hAnsi="Calibri"/>
          <w:sz w:val="22"/>
        </w:rPr>
        <w:t>Pour chacun des quatre aspects de la sécurité alimentaire, les travailleurs sont capables de donner des exemples de la manière dont ils peuvent les appliquer sur leur propre lieu de travail</w:t>
      </w:r>
      <w:r>
        <w:rPr>
          <w:rStyle w:val="eop"/>
          <w:rFonts w:ascii="Calibri" w:hAnsi="Calibri"/>
          <w:sz w:val="22"/>
        </w:rPr>
        <w:t> </w:t>
      </w:r>
    </w:p>
    <w:p w14:paraId="5E830A9E" w14:textId="77777777" w:rsidR="00F33008" w:rsidRPr="001B2FA0" w:rsidRDefault="00F33008" w:rsidP="00116E65">
      <w:pPr>
        <w:rPr>
          <w:lang w:val="en-US"/>
        </w:rPr>
      </w:pPr>
    </w:p>
    <w:p w14:paraId="4654CEFE" w14:textId="77777777" w:rsidR="001B2FA0" w:rsidRPr="001B2FA0" w:rsidRDefault="001B2FA0" w:rsidP="001B2FA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b/>
          <w:sz w:val="22"/>
        </w:rPr>
        <w:t>Le groupe cible</w:t>
      </w:r>
      <w:r>
        <w:rPr>
          <w:rStyle w:val="eop"/>
          <w:rFonts w:ascii="Calibri" w:hAnsi="Calibri"/>
          <w:sz w:val="22"/>
        </w:rPr>
        <w:t> </w:t>
      </w:r>
    </w:p>
    <w:p w14:paraId="3E95ADFB" w14:textId="77777777" w:rsidR="001B2FA0" w:rsidRPr="001B2FA0" w:rsidRDefault="001B2FA0" w:rsidP="001B2FA0">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sz w:val="22"/>
        </w:rPr>
        <w:t xml:space="preserve">Ce moment est destiné à minimum 1 et maximum 6 travailleurs des centres de distribution qui ont déjà travaillé au moins 2 jours. </w:t>
      </w:r>
    </w:p>
    <w:p w14:paraId="0F404982" w14:textId="77777777" w:rsidR="001B2FA0" w:rsidRDefault="001B2FA0" w:rsidP="001B2FA0">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sz w:val="22"/>
        </w:rPr>
        <w:t xml:space="preserve">Le fait d'avoir déjà été sur le lieu de travail est important, parce qu'ils établissent plus facilement des liens et apprennent mieux. </w:t>
      </w:r>
    </w:p>
    <w:p w14:paraId="3050B31B" w14:textId="7C4D43EA" w:rsidR="001B2FA0" w:rsidRPr="001B2FA0" w:rsidRDefault="001B2FA0" w:rsidP="001B2FA0">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sz w:val="22"/>
        </w:rPr>
        <w:t>Cette session est adaptée à des personnes aux faibles compétences linguistiques dans la langue du pays hôte.</w:t>
      </w:r>
    </w:p>
    <w:p w14:paraId="63EBA4AE" w14:textId="77777777" w:rsidR="00F33008" w:rsidRPr="001B2FA0" w:rsidRDefault="00F33008" w:rsidP="00720134">
      <w:pPr>
        <w:rPr>
          <w:b/>
          <w:bCs/>
          <w:lang w:val="en-US"/>
        </w:rPr>
      </w:pPr>
    </w:p>
    <w:p w14:paraId="7ECECC67" w14:textId="77777777" w:rsidR="001B2FA0" w:rsidRDefault="001B2FA0" w:rsidP="001B2FA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b/>
          <w:sz w:val="22"/>
        </w:rPr>
        <w:t>Approche</w:t>
      </w:r>
      <w:r>
        <w:rPr>
          <w:rStyle w:val="eop"/>
          <w:rFonts w:ascii="Calibri" w:hAnsi="Calibri"/>
          <w:sz w:val="22"/>
        </w:rPr>
        <w:t> </w:t>
      </w:r>
    </w:p>
    <w:p w14:paraId="1EB74D44" w14:textId="4DEA3BD4" w:rsidR="001B2FA0" w:rsidRDefault="001B2FA0" w:rsidP="158BB61C">
      <w:pPr>
        <w:pStyle w:val="paragraph"/>
        <w:numPr>
          <w:ilvl w:val="0"/>
          <w:numId w:val="1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b/>
          <w:sz w:val="22"/>
        </w:rPr>
        <w:t>Phase de motivation (max. 3 min.)</w:t>
      </w:r>
      <w:r>
        <w:rPr>
          <w:rStyle w:val="eop"/>
          <w:rFonts w:ascii="Calibri" w:hAnsi="Calibri"/>
          <w:sz w:val="22"/>
        </w:rPr>
        <w:t> </w:t>
      </w:r>
    </w:p>
    <w:p w14:paraId="314F68D0" w14:textId="1FFAC4A8" w:rsidR="667CA755" w:rsidRDefault="667CA755" w:rsidP="7BD40556">
      <w:pPr>
        <w:pStyle w:val="paragraph"/>
        <w:spacing w:before="0" w:beforeAutospacing="0" w:after="0" w:afterAutospacing="0"/>
      </w:pPr>
      <w:r>
        <w:rPr>
          <w:noProof/>
        </w:rPr>
        <w:drawing>
          <wp:inline distT="0" distB="0" distL="0" distR="0" wp14:anchorId="3EF8EA58" wp14:editId="23837C70">
            <wp:extent cx="4572000" cy="2571750"/>
            <wp:effectExtent l="0" t="0" r="0" b="0"/>
            <wp:docPr id="1300510510" name="Picture 130051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10510" name="Picture 13005105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51435DD2" w14:textId="2EA1CD01" w:rsidR="001B2FA0" w:rsidRDefault="001B2FA0" w:rsidP="158BB61C">
      <w:pPr>
        <w:pStyle w:val="paragraph"/>
        <w:spacing w:before="0" w:beforeAutospacing="0" w:after="0" w:afterAutospacing="0"/>
        <w:textAlignment w:val="baseline"/>
        <w:rPr>
          <w:rStyle w:val="normaltextrun"/>
          <w:highlight w:val="yellow"/>
        </w:rPr>
      </w:pPr>
    </w:p>
    <w:p w14:paraId="7B065BF6" w14:textId="46F0483F" w:rsidR="001B2FA0" w:rsidRDefault="001B2FA0" w:rsidP="158BB61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sz w:val="22"/>
        </w:rPr>
        <w:t>Souhaitez la bienvenue à tout le monde.</w:t>
      </w:r>
    </w:p>
    <w:p w14:paraId="1E8E1D45" w14:textId="22BE2B61" w:rsidR="001B2FA0" w:rsidRDefault="001B2FA0" w:rsidP="158BB61C">
      <w:pPr>
        <w:pStyle w:val="paragraph"/>
        <w:spacing w:before="0" w:beforeAutospacing="0" w:after="0" w:afterAutospacing="0"/>
        <w:textAlignment w:val="baseline"/>
        <w:rPr>
          <w:rFonts w:ascii="Segoe UI" w:hAnsi="Segoe UI" w:cs="Segoe UI"/>
          <w:sz w:val="18"/>
          <w:szCs w:val="18"/>
        </w:rPr>
      </w:pPr>
      <w:r>
        <w:rPr>
          <w:rStyle w:val="eop"/>
          <w:rFonts w:ascii="Calibri" w:hAnsi="Calibri"/>
          <w:sz w:val="22"/>
        </w:rPr>
        <w:t> </w:t>
      </w:r>
    </w:p>
    <w:p w14:paraId="72123F15" w14:textId="2E43A31F" w:rsidR="2099BB5D" w:rsidRDefault="2099BB5D" w:rsidP="7BD40556">
      <w:pPr>
        <w:pStyle w:val="paragraph"/>
        <w:spacing w:before="0" w:beforeAutospacing="0" w:after="0" w:afterAutospacing="0"/>
      </w:pPr>
      <w:r>
        <w:rPr>
          <w:noProof/>
        </w:rPr>
        <w:lastRenderedPageBreak/>
        <w:drawing>
          <wp:inline distT="0" distB="0" distL="0" distR="0" wp14:anchorId="3496B4BE" wp14:editId="52B6103F">
            <wp:extent cx="4572000" cy="2571428"/>
            <wp:effectExtent l="0" t="0" r="0" b="635"/>
            <wp:docPr id="58420444" name="Picture 5842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20444" name="Picture 584204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2571428"/>
                    </a:xfrm>
                    <a:prstGeom prst="rect">
                      <a:avLst/>
                    </a:prstGeom>
                  </pic:spPr>
                </pic:pic>
              </a:graphicData>
            </a:graphic>
          </wp:inline>
        </w:drawing>
      </w:r>
    </w:p>
    <w:p w14:paraId="7C5D68A1" w14:textId="393718A8" w:rsidR="158BB61C" w:rsidRDefault="158BB61C" w:rsidP="158BB61C">
      <w:pPr>
        <w:pStyle w:val="paragraph"/>
        <w:spacing w:before="0" w:beforeAutospacing="0" w:after="0" w:afterAutospacing="0"/>
        <w:rPr>
          <w:rStyle w:val="normaltextrun"/>
          <w:rFonts w:ascii="Calibri" w:hAnsi="Calibri" w:cs="Calibri"/>
          <w:sz w:val="22"/>
          <w:szCs w:val="22"/>
          <w:highlight w:val="yellow"/>
          <w:lang w:val="en-US"/>
        </w:rPr>
      </w:pPr>
    </w:p>
    <w:p w14:paraId="7AEC863B" w14:textId="66A393E2" w:rsidR="001B2FA0" w:rsidRDefault="001B2FA0" w:rsidP="158BB61C">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sz w:val="22"/>
        </w:rPr>
        <w:t xml:space="preserve">Montrez l'image d'un client heureux. </w:t>
      </w:r>
    </w:p>
    <w:p w14:paraId="6F38CE3E" w14:textId="468B66FA" w:rsidR="001B2FA0" w:rsidRDefault="001B2FA0" w:rsidP="158BB61C">
      <w:pPr>
        <w:pStyle w:val="paragraph"/>
        <w:spacing w:before="0" w:beforeAutospacing="0" w:after="0" w:afterAutospacing="0"/>
        <w:textAlignment w:val="baseline"/>
        <w:rPr>
          <w:rStyle w:val="normaltextrun"/>
          <w:highlight w:val="yellow"/>
          <w:lang w:val="en-US"/>
        </w:rPr>
      </w:pPr>
    </w:p>
    <w:p w14:paraId="60F110E2" w14:textId="0BD270E5" w:rsidR="0BF49F10" w:rsidRDefault="0BF49F10" w:rsidP="7BD40556">
      <w:pPr>
        <w:pStyle w:val="paragraph"/>
        <w:spacing w:before="0" w:beforeAutospacing="0" w:after="0" w:afterAutospacing="0"/>
      </w:pPr>
      <w:r>
        <w:rPr>
          <w:noProof/>
        </w:rPr>
        <w:drawing>
          <wp:inline distT="0" distB="0" distL="0" distR="0" wp14:anchorId="1CD46B33" wp14:editId="6E49EFD2">
            <wp:extent cx="4572000" cy="2571428"/>
            <wp:effectExtent l="0" t="0" r="0" b="635"/>
            <wp:docPr id="1068210239" name="Picture 106821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10239" name="Picture 106821023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2571428"/>
                    </a:xfrm>
                    <a:prstGeom prst="rect">
                      <a:avLst/>
                    </a:prstGeom>
                  </pic:spPr>
                </pic:pic>
              </a:graphicData>
            </a:graphic>
          </wp:inline>
        </w:drawing>
      </w:r>
    </w:p>
    <w:p w14:paraId="14E383FC" w14:textId="57AE676D" w:rsidR="001B2FA0" w:rsidRDefault="001B2FA0" w:rsidP="158BB61C">
      <w:pPr>
        <w:pStyle w:val="paragraph"/>
        <w:spacing w:before="0" w:beforeAutospacing="0" w:after="0" w:afterAutospacing="0"/>
        <w:textAlignment w:val="baseline"/>
        <w:rPr>
          <w:rStyle w:val="normaltextrun"/>
          <w:lang w:val="en-US"/>
        </w:rPr>
      </w:pPr>
    </w:p>
    <w:p w14:paraId="6ADD22F3" w14:textId="6CA8FC59" w:rsidR="001B2FA0" w:rsidRDefault="001B2FA0" w:rsidP="158BB61C">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sz w:val="22"/>
        </w:rPr>
        <w:t>Dites que si le client est heureux, nous aussi.</w:t>
      </w:r>
    </w:p>
    <w:p w14:paraId="4092B160" w14:textId="77777777" w:rsidR="001B2FA0" w:rsidRDefault="001B2FA0" w:rsidP="001B2FA0">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sz w:val="22"/>
        </w:rPr>
        <w:t>Montrez l'image d'une personne malade.</w:t>
      </w:r>
    </w:p>
    <w:p w14:paraId="0D4AA93A" w14:textId="0748372A" w:rsidR="158BB61C" w:rsidRDefault="158BB61C" w:rsidP="158BB61C">
      <w:pPr>
        <w:rPr>
          <w:lang w:val="en-US"/>
        </w:rPr>
      </w:pPr>
    </w:p>
    <w:p w14:paraId="218C5308" w14:textId="051A0638" w:rsidR="5CD9ADC2" w:rsidRDefault="5CD9ADC2" w:rsidP="7BD40556">
      <w:r>
        <w:rPr>
          <w:noProof/>
        </w:rPr>
        <w:lastRenderedPageBreak/>
        <w:drawing>
          <wp:inline distT="0" distB="0" distL="0" distR="0" wp14:anchorId="1F891E29" wp14:editId="2C391C08">
            <wp:extent cx="4570984" cy="2571750"/>
            <wp:effectExtent l="0" t="0" r="1270" b="0"/>
            <wp:docPr id="1252218130" name="Picture 1252218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218130" name="Picture 12522181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0984" cy="2571750"/>
                    </a:xfrm>
                    <a:prstGeom prst="rect">
                      <a:avLst/>
                    </a:prstGeom>
                  </pic:spPr>
                </pic:pic>
              </a:graphicData>
            </a:graphic>
          </wp:inline>
        </w:drawing>
      </w:r>
    </w:p>
    <w:p w14:paraId="3835F258" w14:textId="5A935E09" w:rsidR="001B2FA0" w:rsidRPr="00065036" w:rsidRDefault="001B2FA0" w:rsidP="158BB61C">
      <w:pPr>
        <w:pStyle w:val="paragraph"/>
        <w:spacing w:after="0"/>
        <w:textAlignment w:val="baseline"/>
        <w:rPr>
          <w:rStyle w:val="normaltextrun"/>
          <w:rFonts w:ascii="Calibri" w:hAnsi="Calibri" w:cs="Calibri"/>
          <w:sz w:val="22"/>
          <w:szCs w:val="22"/>
        </w:rPr>
      </w:pPr>
      <w:r>
        <w:rPr>
          <w:rStyle w:val="normaltextrun"/>
          <w:rFonts w:ascii="Calibri" w:hAnsi="Calibri"/>
          <w:sz w:val="22"/>
        </w:rPr>
        <w:t xml:space="preserve">Dites : nous devons éviter que les choses tournent mal, que des personnes deviennent malades.  </w:t>
      </w:r>
      <w:r>
        <w:br/>
      </w:r>
      <w:r>
        <w:rPr>
          <w:rStyle w:val="normaltextrun"/>
          <w:rFonts w:ascii="Calibri" w:hAnsi="Calibri"/>
          <w:sz w:val="22"/>
        </w:rPr>
        <w:t xml:space="preserve">Montrez une image de l'agence chargée de la sécurité alimentaire dans votre pays. </w:t>
      </w:r>
    </w:p>
    <w:p w14:paraId="794636AC" w14:textId="1F42DCF8" w:rsidR="001B2FA0" w:rsidRPr="00065036" w:rsidRDefault="001B2FA0" w:rsidP="001B2FA0">
      <w:pPr>
        <w:pStyle w:val="paragraph"/>
        <w:spacing w:after="0"/>
        <w:textAlignment w:val="baseline"/>
      </w:pPr>
    </w:p>
    <w:p w14:paraId="07006443" w14:textId="7BC918A7" w:rsidR="4404AEBF" w:rsidRDefault="4404AEBF" w:rsidP="7BD40556">
      <w:pPr>
        <w:pStyle w:val="paragraph"/>
        <w:spacing w:after="0"/>
      </w:pPr>
      <w:r>
        <w:rPr>
          <w:noProof/>
        </w:rPr>
        <w:drawing>
          <wp:inline distT="0" distB="0" distL="0" distR="0" wp14:anchorId="60455570" wp14:editId="2282123E">
            <wp:extent cx="4571555" cy="2571750"/>
            <wp:effectExtent l="0" t="0" r="635" b="0"/>
            <wp:docPr id="1302747109" name="Picture 1302747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747109" name="Picture 130274710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1555" cy="2571750"/>
                    </a:xfrm>
                    <a:prstGeom prst="rect">
                      <a:avLst/>
                    </a:prstGeom>
                  </pic:spPr>
                </pic:pic>
              </a:graphicData>
            </a:graphic>
          </wp:inline>
        </w:drawing>
      </w:r>
    </w:p>
    <w:p w14:paraId="753A9BD6" w14:textId="5FF72D9C" w:rsidR="001B2FA0" w:rsidRPr="00065036" w:rsidRDefault="001B2FA0" w:rsidP="001B2FA0">
      <w:pPr>
        <w:pStyle w:val="paragraph"/>
        <w:spacing w:after="0"/>
        <w:textAlignment w:val="baseline"/>
        <w:rPr>
          <w:rStyle w:val="normaltextrun"/>
          <w:rFonts w:ascii="Calibri" w:hAnsi="Calibri" w:cs="Calibri"/>
          <w:sz w:val="22"/>
          <w:szCs w:val="22"/>
        </w:rPr>
      </w:pPr>
      <w:r>
        <w:br/>
      </w:r>
      <w:r>
        <w:rPr>
          <w:rStyle w:val="normaltextrun"/>
          <w:rFonts w:ascii="Calibri" w:hAnsi="Calibri"/>
          <w:sz w:val="22"/>
        </w:rPr>
        <w:t xml:space="preserve">Dites : nous sommes surveillés de près pour cela.  </w:t>
      </w:r>
      <w:r>
        <w:br/>
      </w:r>
      <w:r>
        <w:rPr>
          <w:rStyle w:val="normaltextrun"/>
          <w:rFonts w:ascii="Calibri" w:hAnsi="Calibri"/>
          <w:sz w:val="22"/>
        </w:rPr>
        <w:t>Dites : nous verrons bientôt ce qui peut être fait pour que les paquets de nourriture restent sains et pour éviter les problèmes.</w:t>
      </w:r>
    </w:p>
    <w:p w14:paraId="068EEB3F" w14:textId="77777777" w:rsidR="001B2FA0" w:rsidRDefault="001B2FA0" w:rsidP="001B2FA0">
      <w:pPr>
        <w:pStyle w:val="paragraph"/>
        <w:numPr>
          <w:ilvl w:val="0"/>
          <w:numId w:val="1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b/>
          <w:sz w:val="22"/>
        </w:rPr>
        <w:t>Phase d'apprentissage (max. 10 min.)</w:t>
      </w:r>
      <w:r>
        <w:rPr>
          <w:rStyle w:val="eop"/>
          <w:rFonts w:ascii="Calibri" w:hAnsi="Calibri"/>
          <w:sz w:val="22"/>
        </w:rPr>
        <w:t> </w:t>
      </w:r>
    </w:p>
    <w:p w14:paraId="33E382FD" w14:textId="0BAFAB8F" w:rsidR="001B2FA0" w:rsidRDefault="001B2FA0" w:rsidP="001B2FA0">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b/>
          <w:sz w:val="22"/>
        </w:rPr>
        <w:t>Introduction au contenu</w:t>
      </w:r>
      <w:r>
        <w:rPr>
          <w:rStyle w:val="eop"/>
          <w:rFonts w:ascii="Calibri" w:hAnsi="Calibri"/>
          <w:sz w:val="22"/>
        </w:rPr>
        <w:t> </w:t>
      </w:r>
      <w:r>
        <w:rPr>
          <w:rFonts w:ascii="Segoe UI" w:hAnsi="Segoe UI"/>
          <w:sz w:val="18"/>
        </w:rPr>
        <w:br/>
      </w:r>
      <w:r>
        <w:rPr>
          <w:rStyle w:val="normaltextrun"/>
          <w:rFonts w:ascii="Calibri" w:hAnsi="Calibri"/>
          <w:sz w:val="22"/>
        </w:rPr>
        <w:t xml:space="preserve">Question : que faites-vous déjà pour travailler de façon sûre ? Laissez les participants donner quelques exemples de leur propre pratique au travail.  </w:t>
      </w:r>
      <w:r>
        <w:rPr>
          <w:rStyle w:val="normaltextrun"/>
          <w:rFonts w:ascii="Segoe UI" w:hAnsi="Segoe UI"/>
          <w:sz w:val="18"/>
        </w:rPr>
        <w:br/>
      </w:r>
      <w:r>
        <w:rPr>
          <w:rStyle w:val="normaltextrun"/>
          <w:rFonts w:ascii="Calibri" w:hAnsi="Calibri"/>
          <w:sz w:val="22"/>
        </w:rPr>
        <w:t xml:space="preserve">Dites : on peut faire attention à beaucoup de choses, mais les 3 suivantes sont les plus importantes : </w:t>
      </w:r>
      <w:r>
        <w:rPr>
          <w:rStyle w:val="normaltextrun"/>
          <w:rFonts w:ascii="Segoe UI" w:hAnsi="Segoe UI"/>
          <w:sz w:val="18"/>
        </w:rPr>
        <w:br/>
      </w:r>
      <w:r>
        <w:rPr>
          <w:rStyle w:val="normaltextrun"/>
          <w:rFonts w:ascii="Calibri" w:hAnsi="Calibri"/>
          <w:sz w:val="22"/>
        </w:rPr>
        <w:t xml:space="preserve">- lavage des mains et hygiène personnelle </w:t>
      </w:r>
      <w:r>
        <w:rPr>
          <w:rStyle w:val="normaltextrun"/>
          <w:rFonts w:ascii="Segoe UI" w:hAnsi="Segoe UI"/>
          <w:sz w:val="18"/>
        </w:rPr>
        <w:br/>
      </w:r>
      <w:r>
        <w:rPr>
          <w:rStyle w:val="normaltextrun"/>
          <w:rFonts w:ascii="Calibri" w:hAnsi="Calibri"/>
          <w:sz w:val="22"/>
        </w:rPr>
        <w:t xml:space="preserve">- 3 contrôles (température, date, odeur/aspect) </w:t>
      </w:r>
    </w:p>
    <w:p w14:paraId="6D55466B" w14:textId="74EF4C96" w:rsidR="001B2FA0" w:rsidRPr="00065036" w:rsidRDefault="001B2FA0" w:rsidP="001B2FA0">
      <w:pPr>
        <w:pStyle w:val="paragraph"/>
        <w:spacing w:before="0" w:beforeAutospacing="0" w:after="0" w:afterAutospacing="0"/>
        <w:textAlignment w:val="baseline"/>
        <w:rPr>
          <w:rStyle w:val="normaltextrun"/>
          <w:rFonts w:ascii="Segoe UI" w:hAnsi="Segoe UI" w:cs="Segoe UI"/>
          <w:sz w:val="18"/>
          <w:szCs w:val="18"/>
        </w:rPr>
      </w:pPr>
      <w:r>
        <w:rPr>
          <w:rStyle w:val="normaltextrun"/>
          <w:rFonts w:ascii="Calibri" w:hAnsi="Calibri"/>
          <w:sz w:val="22"/>
        </w:rPr>
        <w:t>- Traitement séparé des produits pour éviter la contamination croisée (viande, poisson et légumes découpés sur des planches distinctes)</w:t>
      </w:r>
    </w:p>
    <w:p w14:paraId="3A24F91B" w14:textId="77777777" w:rsidR="001B2FA0" w:rsidRPr="00065036" w:rsidRDefault="001B2FA0" w:rsidP="001B2FA0">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sz w:val="22"/>
        </w:rPr>
        <w:lastRenderedPageBreak/>
        <w:t xml:space="preserve">- Nettoyage </w:t>
      </w:r>
    </w:p>
    <w:p w14:paraId="4A18D798" w14:textId="77777777" w:rsidR="001B2FA0" w:rsidRDefault="001B2FA0" w:rsidP="00720134"/>
    <w:p w14:paraId="4107D257" w14:textId="7E1D0665" w:rsidR="001B2FA0" w:rsidRDefault="001B2FA0" w:rsidP="7BD40556">
      <w:pPr>
        <w:rPr>
          <w:rStyle w:val="normaltextrun"/>
          <w:rFonts w:ascii="Calibri" w:hAnsi="Calibri" w:cs="Calibri"/>
        </w:rPr>
      </w:pPr>
      <w:r>
        <w:rPr>
          <w:rStyle w:val="normaltextrun"/>
          <w:rFonts w:ascii="Calibri" w:hAnsi="Calibri"/>
        </w:rPr>
        <w:t xml:space="preserve">Dites : je vais vous présenter une vidéo qui montre ce qu'il faut pour travailler en toute sécurité. Vous allez voir ces quatre points et reconnaître des choses de votre lieu de travail.  </w:t>
      </w:r>
      <w:r>
        <w:br/>
      </w:r>
    </w:p>
    <w:p w14:paraId="1BAE4DBA" w14:textId="0636FE2E" w:rsidR="001B2FA0" w:rsidRDefault="001B2FA0" w:rsidP="7BD40556">
      <w:pPr>
        <w:rPr>
          <w:rStyle w:val="normaltextrun"/>
          <w:rFonts w:ascii="Calibri" w:hAnsi="Calibri" w:cs="Calibri"/>
          <w:b/>
          <w:bCs/>
        </w:rPr>
      </w:pPr>
      <w:r>
        <w:rPr>
          <w:rStyle w:val="normaltextrun"/>
          <w:rFonts w:ascii="Calibri" w:hAnsi="Calibri"/>
          <w:b/>
        </w:rPr>
        <w:t xml:space="preserve">Montrez la diapositive 6 : la vidéo DISTRIBUTION </w:t>
      </w:r>
    </w:p>
    <w:p w14:paraId="3E9BB428" w14:textId="77777777" w:rsidR="001B2FA0" w:rsidRDefault="001B2FA0" w:rsidP="001B2FA0">
      <w:pPr>
        <w:rPr>
          <w:rStyle w:val="normaltextrun"/>
          <w:rFonts w:ascii="Calibri" w:hAnsi="Calibri" w:cs="Calibri"/>
        </w:rPr>
      </w:pPr>
      <w:r>
        <w:rPr>
          <w:rStyle w:val="normaltextrun"/>
          <w:rFonts w:ascii="Calibri" w:hAnsi="Calibri"/>
          <w:b/>
        </w:rPr>
        <w:t>Répétez le contenu</w:t>
      </w:r>
      <w:r>
        <w:rPr>
          <w:rStyle w:val="normaltextrun"/>
          <w:rFonts w:ascii="Calibri" w:hAnsi="Calibri"/>
        </w:rPr>
        <w:t xml:space="preserve"> </w:t>
      </w:r>
      <w:r>
        <w:rPr>
          <w:rStyle w:val="normaltextrun"/>
          <w:rFonts w:ascii="Calibri" w:hAnsi="Calibri"/>
        </w:rPr>
        <w:br/>
        <w:t xml:space="preserve">Question : qu'avez-vous reconnu que vous faites aussi (laissez assez de temps pour répondre) ? </w:t>
      </w:r>
      <w:r>
        <w:rPr>
          <w:rStyle w:val="normaltextrun"/>
          <w:rFonts w:ascii="Calibri" w:hAnsi="Calibri"/>
        </w:rPr>
        <w:br/>
        <w:t xml:space="preserve">Question : qu'avez-vous vu que vous ne saviez pas ou à quoi vous n'aviez pas pensé (laissez assez de temps pour répondre) ? </w:t>
      </w:r>
      <w:r>
        <w:rPr>
          <w:rStyle w:val="normaltextrun"/>
          <w:rFonts w:ascii="Calibri" w:hAnsi="Calibri"/>
        </w:rPr>
        <w:br/>
        <w:t xml:space="preserve">Question : qu'allez-vous faire concrètement sur le lieu de travail que vous avez vu dans la vidéo (laissez assez de temps pour répondre) ? </w:t>
      </w:r>
    </w:p>
    <w:p w14:paraId="1E8614D5" w14:textId="77777777" w:rsidR="001B2FA0" w:rsidRDefault="001B2FA0" w:rsidP="001B2FA0">
      <w:pPr>
        <w:pStyle w:val="paragraph"/>
        <w:numPr>
          <w:ilvl w:val="0"/>
          <w:numId w:val="1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b/>
          <w:sz w:val="22"/>
        </w:rPr>
        <w:t>Phase de contrôle (2 minutes)</w:t>
      </w:r>
      <w:r>
        <w:rPr>
          <w:rStyle w:val="eop"/>
          <w:rFonts w:ascii="Calibri" w:hAnsi="Calibri"/>
          <w:sz w:val="22"/>
        </w:rPr>
        <w:t> </w:t>
      </w:r>
    </w:p>
    <w:p w14:paraId="18D9DFC9" w14:textId="77777777" w:rsidR="001B2FA0" w:rsidRDefault="001B2FA0" w:rsidP="001B2FA0">
      <w:pPr>
        <w:pStyle w:val="paragraph"/>
        <w:spacing w:before="0" w:beforeAutospacing="0" w:after="0" w:afterAutospacing="0"/>
        <w:textAlignment w:val="baseline"/>
        <w:rPr>
          <w:rFonts w:ascii="Segoe UI" w:hAnsi="Segoe UI" w:cs="Segoe UI"/>
          <w:sz w:val="18"/>
          <w:szCs w:val="18"/>
        </w:rPr>
      </w:pPr>
      <w:r>
        <w:rPr>
          <w:rStyle w:val="eop"/>
          <w:rFonts w:ascii="Calibri" w:hAnsi="Calibri"/>
          <w:sz w:val="22"/>
        </w:rPr>
        <w:t> </w:t>
      </w:r>
    </w:p>
    <w:p w14:paraId="5BB5345F" w14:textId="6E004D9B" w:rsidR="001B2FA0" w:rsidRDefault="001B2FA0" w:rsidP="158BB61C">
      <w:pPr>
        <w:pStyle w:val="paragraph"/>
        <w:spacing w:before="0" w:beforeAutospacing="0" w:after="0" w:afterAutospacing="0"/>
        <w:rPr>
          <w:rStyle w:val="contextualspellingandgrammarerror"/>
          <w:rFonts w:ascii="Calibri" w:eastAsiaTheme="majorEastAsia" w:hAnsi="Calibri" w:cs="Calibri"/>
          <w:sz w:val="22"/>
          <w:szCs w:val="22"/>
        </w:rPr>
      </w:pPr>
      <w:r>
        <w:rPr>
          <w:rStyle w:val="contextualspellingandgrammarerror"/>
          <w:rFonts w:ascii="Calibri" w:hAnsi="Calibri"/>
          <w:sz w:val="22"/>
        </w:rPr>
        <w:t>Montrez la diapositive 7</w:t>
      </w:r>
    </w:p>
    <w:p w14:paraId="6628D31F" w14:textId="2E35BDFE" w:rsidR="158BB61C" w:rsidRDefault="158BB61C" w:rsidP="158BB61C">
      <w:pPr>
        <w:pStyle w:val="paragraph"/>
        <w:spacing w:before="0" w:beforeAutospacing="0" w:after="0" w:afterAutospacing="0"/>
        <w:rPr>
          <w:rStyle w:val="contextualspellingandgrammarerror"/>
        </w:rPr>
      </w:pPr>
    </w:p>
    <w:p w14:paraId="5A8D9F95" w14:textId="287EF5A8" w:rsidR="001E2635" w:rsidRDefault="00133BC0" w:rsidP="7BD40556">
      <w:pPr>
        <w:pStyle w:val="paragraph"/>
        <w:spacing w:before="0" w:beforeAutospacing="0" w:after="0" w:afterAutospacing="0"/>
      </w:pPr>
      <w:r>
        <w:rPr>
          <w:noProof/>
        </w:rPr>
        <w:drawing>
          <wp:inline distT="0" distB="0" distL="0" distR="0" wp14:anchorId="2B56D522" wp14:editId="3BF48DF0">
            <wp:extent cx="4571555" cy="2571750"/>
            <wp:effectExtent l="0" t="0" r="635" b="0"/>
            <wp:docPr id="1968898957" name="Picture 196889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898957" name="Picture 196889895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1555" cy="2571750"/>
                    </a:xfrm>
                    <a:prstGeom prst="rect">
                      <a:avLst/>
                    </a:prstGeom>
                  </pic:spPr>
                </pic:pic>
              </a:graphicData>
            </a:graphic>
          </wp:inline>
        </w:drawing>
      </w:r>
    </w:p>
    <w:p w14:paraId="436AE7FF" w14:textId="0EE2BF28" w:rsidR="001B2FA0" w:rsidRDefault="001B2FA0" w:rsidP="00720134">
      <w:pPr>
        <w:rPr>
          <w:rStyle w:val="normaltextrun"/>
          <w:rFonts w:ascii="Calibri" w:hAnsi="Calibri" w:cs="Calibri"/>
        </w:rPr>
      </w:pPr>
      <w:r>
        <w:rPr>
          <w:rStyle w:val="normaltextrun"/>
          <w:rFonts w:ascii="Calibri" w:hAnsi="Calibri"/>
        </w:rPr>
        <w:t xml:space="preserve">Dites : nous voulons éviter cela.  </w:t>
      </w:r>
    </w:p>
    <w:p w14:paraId="2BCC2844" w14:textId="68E1F909" w:rsidR="001B2FA0" w:rsidRDefault="001B2FA0" w:rsidP="158BB61C">
      <w:pPr>
        <w:rPr>
          <w:rStyle w:val="normaltextrun"/>
          <w:rFonts w:ascii="Calibri" w:hAnsi="Calibri" w:cs="Calibri"/>
          <w:highlight w:val="yellow"/>
        </w:rPr>
      </w:pPr>
      <w:r>
        <w:rPr>
          <w:rStyle w:val="normaltextrun"/>
          <w:rFonts w:ascii="Calibri" w:hAnsi="Calibri"/>
        </w:rPr>
        <w:t xml:space="preserve">Dites : nous voulons des clients heureux. Montrez de nouveau l'image du client heureux </w:t>
      </w:r>
    </w:p>
    <w:p w14:paraId="39024180" w14:textId="74AE5317" w:rsidR="423A4390" w:rsidRDefault="423A4390" w:rsidP="7BD40556">
      <w:r>
        <w:rPr>
          <w:noProof/>
        </w:rPr>
        <w:lastRenderedPageBreak/>
        <w:drawing>
          <wp:inline distT="0" distB="0" distL="0" distR="0" wp14:anchorId="77C10BC9" wp14:editId="4D694713">
            <wp:extent cx="4570984" cy="2571750"/>
            <wp:effectExtent l="0" t="0" r="1270" b="0"/>
            <wp:docPr id="936864160" name="Picture 93686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864160" name="Picture 9368641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0984" cy="2571750"/>
                    </a:xfrm>
                    <a:prstGeom prst="rect">
                      <a:avLst/>
                    </a:prstGeom>
                  </pic:spPr>
                </pic:pic>
              </a:graphicData>
            </a:graphic>
          </wp:inline>
        </w:drawing>
      </w:r>
    </w:p>
    <w:p w14:paraId="0B092810" w14:textId="32585F42" w:rsidR="0094721B" w:rsidRDefault="001B2FA0" w:rsidP="001B2FA0">
      <w:r>
        <w:t xml:space="preserve">Demandez : comment avoir des clients heureux ? Quels sont les quatre aspects dont nous avons besoin pour y parvenir ? </w:t>
      </w:r>
    </w:p>
    <w:p w14:paraId="6931E538" w14:textId="565034D5" w:rsidR="2B31902A" w:rsidRDefault="2B31902A" w:rsidP="158BB61C">
      <w:r>
        <w:t>FIN</w:t>
      </w:r>
    </w:p>
    <w:p w14:paraId="43E03870" w14:textId="4EA0A2DC" w:rsidR="2B31902A" w:rsidRDefault="2B31902A" w:rsidP="158BB61C">
      <w:r>
        <w:t>Diapositives 9 à 12 : vous pouvez imprimer et afficher une ou plusieurs des diapositives pour rappeler à tout le monde les principaux aspects de la sécurité alimentaire en cuisine</w:t>
      </w:r>
    </w:p>
    <w:p w14:paraId="5D677561" w14:textId="64FB0866" w:rsidR="165EC7D6" w:rsidRDefault="165EC7D6" w:rsidP="7BD40556">
      <w:r>
        <w:rPr>
          <w:noProof/>
        </w:rPr>
        <w:drawing>
          <wp:inline distT="0" distB="0" distL="0" distR="0" wp14:anchorId="3CC6EE49" wp14:editId="7BA5DE84">
            <wp:extent cx="4571555" cy="2571750"/>
            <wp:effectExtent l="0" t="0" r="635" b="0"/>
            <wp:docPr id="1578830394" name="Picture 157883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830394" name="Picture 157883039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1555" cy="2571750"/>
                    </a:xfrm>
                    <a:prstGeom prst="rect">
                      <a:avLst/>
                    </a:prstGeom>
                  </pic:spPr>
                </pic:pic>
              </a:graphicData>
            </a:graphic>
          </wp:inline>
        </w:drawing>
      </w:r>
    </w:p>
    <w:p w14:paraId="1877E22B" w14:textId="6DAC5C4C" w:rsidR="165EC7D6" w:rsidRDefault="165EC7D6" w:rsidP="7BD40556">
      <w:r>
        <w:rPr>
          <w:noProof/>
        </w:rPr>
        <w:lastRenderedPageBreak/>
        <w:drawing>
          <wp:inline distT="0" distB="0" distL="0" distR="0" wp14:anchorId="79B1449C" wp14:editId="05509454">
            <wp:extent cx="4571555" cy="2571750"/>
            <wp:effectExtent l="0" t="0" r="635" b="0"/>
            <wp:docPr id="221352379" name="Picture 22135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52379" name="Picture 22135237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1555" cy="2571750"/>
                    </a:xfrm>
                    <a:prstGeom prst="rect">
                      <a:avLst/>
                    </a:prstGeom>
                  </pic:spPr>
                </pic:pic>
              </a:graphicData>
            </a:graphic>
          </wp:inline>
        </w:drawing>
      </w:r>
      <w:r>
        <w:rPr>
          <w:noProof/>
        </w:rPr>
        <w:drawing>
          <wp:inline distT="0" distB="0" distL="0" distR="0" wp14:anchorId="1227BE48" wp14:editId="402E03F1">
            <wp:extent cx="4571555" cy="2571750"/>
            <wp:effectExtent l="0" t="0" r="635" b="0"/>
            <wp:docPr id="979858521" name="Picture 979858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858521" name="Picture 9798585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1555" cy="2571750"/>
                    </a:xfrm>
                    <a:prstGeom prst="rect">
                      <a:avLst/>
                    </a:prstGeom>
                  </pic:spPr>
                </pic:pic>
              </a:graphicData>
            </a:graphic>
          </wp:inline>
        </w:drawing>
      </w:r>
      <w:r>
        <w:rPr>
          <w:noProof/>
        </w:rPr>
        <w:drawing>
          <wp:inline distT="0" distB="0" distL="0" distR="0" wp14:anchorId="7FC0E5A2" wp14:editId="1142208B">
            <wp:extent cx="4571555" cy="2571750"/>
            <wp:effectExtent l="0" t="0" r="635" b="0"/>
            <wp:docPr id="941431093" name="Picture 94143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31093" name="Picture 94143109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1555" cy="2571750"/>
                    </a:xfrm>
                    <a:prstGeom prst="rect">
                      <a:avLst/>
                    </a:prstGeom>
                  </pic:spPr>
                </pic:pic>
              </a:graphicData>
            </a:graphic>
          </wp:inline>
        </w:drawing>
      </w:r>
    </w:p>
    <w:p w14:paraId="42DE985D" w14:textId="7087F87B" w:rsidR="0094721B" w:rsidRDefault="0094721B" w:rsidP="00720134"/>
    <w:sectPr w:rsidR="0094721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16B79"/>
    <w:multiLevelType w:val="hybridMultilevel"/>
    <w:tmpl w:val="7BBC55D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C555340"/>
    <w:multiLevelType w:val="multilevel"/>
    <w:tmpl w:val="EC6693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9F4E22"/>
    <w:multiLevelType w:val="multilevel"/>
    <w:tmpl w:val="8B76C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9B6FDC"/>
    <w:multiLevelType w:val="multilevel"/>
    <w:tmpl w:val="45CE4D0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E502D7C"/>
    <w:multiLevelType w:val="multilevel"/>
    <w:tmpl w:val="4BFA28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9E86C45"/>
    <w:multiLevelType w:val="hybridMultilevel"/>
    <w:tmpl w:val="A1D4DAF4"/>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3027755D"/>
    <w:multiLevelType w:val="multilevel"/>
    <w:tmpl w:val="71CAA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4165F2B"/>
    <w:multiLevelType w:val="multilevel"/>
    <w:tmpl w:val="747668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744111"/>
    <w:multiLevelType w:val="hybridMultilevel"/>
    <w:tmpl w:val="639CB33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50382AAD"/>
    <w:multiLevelType w:val="multilevel"/>
    <w:tmpl w:val="80FA7904"/>
    <w:lvl w:ilvl="0">
      <w:start w:val="3"/>
      <w:numFmt w:val="lowerLetter"/>
      <w:lvlText w:val="%1."/>
      <w:lvlJc w:val="left"/>
      <w:pPr>
        <w:tabs>
          <w:tab w:val="num" w:pos="720"/>
        </w:tabs>
        <w:ind w:left="720" w:hanging="360"/>
      </w:pPr>
      <w:rPr>
        <w:lang w:val="en-US"/>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5E1F02AF"/>
    <w:multiLevelType w:val="hybridMultilevel"/>
    <w:tmpl w:val="A178F87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65584044"/>
    <w:multiLevelType w:val="multilevel"/>
    <w:tmpl w:val="9580E0E2"/>
    <w:lvl w:ilvl="0">
      <w:start w:val="1"/>
      <w:numFmt w:val="lowerLetter"/>
      <w:lvlText w:val="%1."/>
      <w:lvlJc w:val="left"/>
      <w:pPr>
        <w:tabs>
          <w:tab w:val="num" w:pos="720"/>
        </w:tabs>
        <w:ind w:left="720" w:hanging="360"/>
      </w:pPr>
      <w:rPr>
        <w:lang w:val="en-US"/>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657176F3"/>
    <w:multiLevelType w:val="hybridMultilevel"/>
    <w:tmpl w:val="A1D4DAF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730C6159"/>
    <w:multiLevelType w:val="hybridMultilevel"/>
    <w:tmpl w:val="CFA80CF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73BD5E12"/>
    <w:multiLevelType w:val="multilevel"/>
    <w:tmpl w:val="0813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3"/>
  </w:num>
  <w:num w:numId="2">
    <w:abstractNumId w:val="14"/>
  </w:num>
  <w:num w:numId="3">
    <w:abstractNumId w:val="10"/>
  </w:num>
  <w:num w:numId="4">
    <w:abstractNumId w:val="12"/>
  </w:num>
  <w:num w:numId="5">
    <w:abstractNumId w:val="5"/>
  </w:num>
  <w:num w:numId="6">
    <w:abstractNumId w:val="8"/>
  </w:num>
  <w:num w:numId="7">
    <w:abstractNumId w:val="0"/>
  </w:num>
  <w:num w:numId="8">
    <w:abstractNumId w:val="6"/>
  </w:num>
  <w:num w:numId="9">
    <w:abstractNumId w:val="11"/>
  </w:num>
  <w:num w:numId="10">
    <w:abstractNumId w:val="3"/>
  </w:num>
  <w:num w:numId="11">
    <w:abstractNumId w:val="9"/>
  </w:num>
  <w:num w:numId="12">
    <w:abstractNumId w:val="1"/>
  </w:num>
  <w:num w:numId="13">
    <w:abstractNumId w:val="2"/>
  </w:num>
  <w:num w:numId="14">
    <w:abstractNumId w:val="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CB2"/>
    <w:rsid w:val="0002E35D"/>
    <w:rsid w:val="000711EE"/>
    <w:rsid w:val="00116E65"/>
    <w:rsid w:val="00133BC0"/>
    <w:rsid w:val="00141A6A"/>
    <w:rsid w:val="001B2FA0"/>
    <w:rsid w:val="001B6414"/>
    <w:rsid w:val="001B6C35"/>
    <w:rsid w:val="001E2635"/>
    <w:rsid w:val="001F494C"/>
    <w:rsid w:val="002735B1"/>
    <w:rsid w:val="002B5580"/>
    <w:rsid w:val="002D2B51"/>
    <w:rsid w:val="003C0B9F"/>
    <w:rsid w:val="003C50B6"/>
    <w:rsid w:val="004208D0"/>
    <w:rsid w:val="00437E88"/>
    <w:rsid w:val="004C79B5"/>
    <w:rsid w:val="00524BAB"/>
    <w:rsid w:val="005326DA"/>
    <w:rsid w:val="00536CB2"/>
    <w:rsid w:val="005B0F24"/>
    <w:rsid w:val="006F71AE"/>
    <w:rsid w:val="00720134"/>
    <w:rsid w:val="007E2C14"/>
    <w:rsid w:val="00846F1F"/>
    <w:rsid w:val="0094721B"/>
    <w:rsid w:val="009D7457"/>
    <w:rsid w:val="00AE3774"/>
    <w:rsid w:val="00AE5272"/>
    <w:rsid w:val="00B1494C"/>
    <w:rsid w:val="00B40FBC"/>
    <w:rsid w:val="00B657E0"/>
    <w:rsid w:val="00C67996"/>
    <w:rsid w:val="00CC5699"/>
    <w:rsid w:val="00CF4F24"/>
    <w:rsid w:val="00D04BBA"/>
    <w:rsid w:val="00E15DE5"/>
    <w:rsid w:val="00ED5617"/>
    <w:rsid w:val="00EF5FA3"/>
    <w:rsid w:val="00EF65BB"/>
    <w:rsid w:val="00F33008"/>
    <w:rsid w:val="00F77DC4"/>
    <w:rsid w:val="0BF49F10"/>
    <w:rsid w:val="11F8E169"/>
    <w:rsid w:val="15777E63"/>
    <w:rsid w:val="158BB61C"/>
    <w:rsid w:val="165EC7D6"/>
    <w:rsid w:val="1B847614"/>
    <w:rsid w:val="1F197005"/>
    <w:rsid w:val="2099BB5D"/>
    <w:rsid w:val="2B31902A"/>
    <w:rsid w:val="318C153B"/>
    <w:rsid w:val="32B2EA16"/>
    <w:rsid w:val="35A1CDB9"/>
    <w:rsid w:val="36796FE9"/>
    <w:rsid w:val="3A0EF8C0"/>
    <w:rsid w:val="423A4390"/>
    <w:rsid w:val="4404AEBF"/>
    <w:rsid w:val="4833519A"/>
    <w:rsid w:val="5275F71B"/>
    <w:rsid w:val="57407229"/>
    <w:rsid w:val="578D7863"/>
    <w:rsid w:val="57A167F6"/>
    <w:rsid w:val="5A3EC4BD"/>
    <w:rsid w:val="5B1CD0B7"/>
    <w:rsid w:val="5CD9ADC2"/>
    <w:rsid w:val="5D7ECEF3"/>
    <w:rsid w:val="657F5B1F"/>
    <w:rsid w:val="665A8E3E"/>
    <w:rsid w:val="667CA755"/>
    <w:rsid w:val="681D3A7F"/>
    <w:rsid w:val="683CC11A"/>
    <w:rsid w:val="7254936E"/>
    <w:rsid w:val="7BD4055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FD586"/>
  <w15:chartTrackingRefBased/>
  <w15:docId w15:val="{13081314-B329-40E6-B094-F22480F3E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6CB2"/>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36CB2"/>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36CB2"/>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36CB2"/>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36CB2"/>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36CB2"/>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36CB2"/>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36CB2"/>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36CB2"/>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6CB2"/>
    <w:pPr>
      <w:ind w:left="720"/>
      <w:contextualSpacing/>
    </w:pPr>
  </w:style>
  <w:style w:type="paragraph" w:styleId="Title">
    <w:name w:val="Title"/>
    <w:basedOn w:val="Normal"/>
    <w:next w:val="Normal"/>
    <w:link w:val="TitleChar"/>
    <w:uiPriority w:val="10"/>
    <w:qFormat/>
    <w:rsid w:val="00536CB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6CB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36CB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536CB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536CB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536CB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36CB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36CB2"/>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36CB2"/>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36CB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36CB2"/>
    <w:rPr>
      <w:rFonts w:asciiTheme="majorHAnsi" w:eastAsiaTheme="majorEastAsia" w:hAnsiTheme="majorHAnsi" w:cstheme="majorBidi"/>
      <w:i/>
      <w:iCs/>
      <w:color w:val="272727" w:themeColor="text1" w:themeTint="D8"/>
      <w:sz w:val="21"/>
      <w:szCs w:val="21"/>
    </w:rPr>
  </w:style>
  <w:style w:type="character" w:customStyle="1" w:styleId="normaltextrun">
    <w:name w:val="normaltextrun"/>
    <w:basedOn w:val="DefaultParagraphFont"/>
    <w:rsid w:val="001B2FA0"/>
  </w:style>
  <w:style w:type="character" w:customStyle="1" w:styleId="eop">
    <w:name w:val="eop"/>
    <w:basedOn w:val="DefaultParagraphFont"/>
    <w:rsid w:val="001B2FA0"/>
  </w:style>
  <w:style w:type="paragraph" w:customStyle="1" w:styleId="paragraph">
    <w:name w:val="paragraph"/>
    <w:basedOn w:val="Normal"/>
    <w:rsid w:val="001B2FA0"/>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contextualspellingandgrammarerror">
    <w:name w:val="contextualspellingandgrammarerror"/>
    <w:basedOn w:val="DefaultParagraphFont"/>
    <w:rsid w:val="001B2F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E4A7853E063E46B3EB9FB235EFF0CD" ma:contentTypeVersion="13" ma:contentTypeDescription="Create a new document." ma:contentTypeScope="" ma:versionID="13d643596bf8a3ac59c1226f3f77ec96">
  <xsd:schema xmlns:xsd="http://www.w3.org/2001/XMLSchema" xmlns:xs="http://www.w3.org/2001/XMLSchema" xmlns:p="http://schemas.microsoft.com/office/2006/metadata/properties" xmlns:ns2="c1220c06-d533-42c9-b4b1-a84b35ec89c9" xmlns:ns3="017d97f1-a449-4642-8d22-d582cb24b97a" targetNamespace="http://schemas.microsoft.com/office/2006/metadata/properties" ma:root="true" ma:fieldsID="7257266ad47491cca351b72ce5963dc4" ns2:_="" ns3:_="">
    <xsd:import namespace="c1220c06-d533-42c9-b4b1-a84b35ec89c9"/>
    <xsd:import namespace="017d97f1-a449-4642-8d22-d582cb24b97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220c06-d533-42c9-b4b1-a84b35ec89c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17d97f1-a449-4642-8d22-d582cb24b97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328386-9978-4018-93DA-05736BE3A37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58200AC-C1D6-473C-A24E-FB3B1DA9D47E}">
  <ds:schemaRefs>
    <ds:schemaRef ds:uri="http://schemas.microsoft.com/sharepoint/v3/contenttype/forms"/>
  </ds:schemaRefs>
</ds:datastoreItem>
</file>

<file path=customXml/itemProps3.xml><?xml version="1.0" encoding="utf-8"?>
<ds:datastoreItem xmlns:ds="http://schemas.openxmlformats.org/officeDocument/2006/customXml" ds:itemID="{695A8657-69E7-43D4-BAD1-4992BFB49C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220c06-d533-42c9-b4b1-a84b35ec89c9"/>
    <ds:schemaRef ds:uri="017d97f1-a449-4642-8d22-d582cb24b9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484</Words>
  <Characters>2760</Characters>
  <Application>Microsoft Office Word</Application>
  <DocSecurity>0</DocSecurity>
  <Lines>23</Lines>
  <Paragraphs>6</Paragraphs>
  <ScaleCrop>false</ScaleCrop>
  <Company/>
  <LinksUpToDate>false</LinksUpToDate>
  <CharactersWithSpaces>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 Laperre</dc:creator>
  <cp:keywords/>
  <dc:description/>
  <cp:lastModifiedBy>Marcus Rees</cp:lastModifiedBy>
  <cp:revision>6</cp:revision>
  <dcterms:created xsi:type="dcterms:W3CDTF">2021-11-12T14:18:00Z</dcterms:created>
  <dcterms:modified xsi:type="dcterms:W3CDTF">2022-04-13T11:54:00Z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0x0101008BE4A7853E063E46B3EB9FB235EFF0CD</vt:lpwstr>
  </property>
</Properties>
</file>