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20"/>
        <w:tblW w:w="0" w:type="auto"/>
        <w:tblLook w:val="04A0" w:firstRow="1" w:lastRow="0" w:firstColumn="1" w:lastColumn="0" w:noHBand="0" w:noVBand="1"/>
      </w:tblPr>
      <w:tblGrid>
        <w:gridCol w:w="557"/>
        <w:gridCol w:w="1109"/>
        <w:gridCol w:w="1085"/>
        <w:gridCol w:w="1085"/>
        <w:gridCol w:w="1085"/>
        <w:gridCol w:w="1085"/>
        <w:gridCol w:w="1085"/>
        <w:gridCol w:w="1086"/>
        <w:gridCol w:w="1086"/>
        <w:gridCol w:w="1086"/>
        <w:gridCol w:w="1086"/>
        <w:gridCol w:w="1099"/>
        <w:gridCol w:w="1099"/>
        <w:gridCol w:w="1099"/>
      </w:tblGrid>
      <w:tr w:rsidR="00F95885" w:rsidTr="00AE6BF4">
        <w:trPr>
          <w:trHeight w:val="587"/>
        </w:trPr>
        <w:tc>
          <w:tcPr>
            <w:tcW w:w="55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95885" w:rsidRPr="006D4DD6" w:rsidRDefault="00F95885" w:rsidP="00AE6BF4">
            <w:pPr>
              <w:ind w:left="113" w:right="113"/>
              <w:jc w:val="center"/>
              <w:rPr>
                <w:b/>
              </w:rPr>
            </w:pPr>
            <w:r w:rsidRPr="006D4DD6">
              <w:rPr>
                <w:b/>
              </w:rPr>
              <w:t>Achieved Marks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5885" w:rsidRDefault="00F95885" w:rsidP="00AE6BF4">
            <w:pPr>
              <w:jc w:val="right"/>
            </w:pPr>
            <w: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85" w:rsidRDefault="00F95885" w:rsidP="00AE6BF4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85" w:rsidRDefault="00F95885" w:rsidP="00AE6BF4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85" w:rsidRDefault="00F95885" w:rsidP="00AE6BF4"/>
        </w:tc>
      </w:tr>
      <w:tr w:rsidR="00F95885" w:rsidTr="00AE6BF4">
        <w:trPr>
          <w:trHeight w:val="616"/>
        </w:trPr>
        <w:tc>
          <w:tcPr>
            <w:tcW w:w="55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885" w:rsidRDefault="00F95885" w:rsidP="00AE6BF4">
            <w:pPr>
              <w:jc w:val="center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5885" w:rsidRDefault="00F95885" w:rsidP="00AE6BF4">
            <w:pPr>
              <w:jc w:val="right"/>
            </w:pPr>
            <w:r>
              <w:t>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85" w:rsidRDefault="00F95885" w:rsidP="00AE6BF4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85" w:rsidRDefault="00F95885" w:rsidP="00AE6BF4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85" w:rsidRDefault="00F95885" w:rsidP="00AE6BF4"/>
        </w:tc>
      </w:tr>
      <w:tr w:rsidR="00F95885" w:rsidTr="00AE6BF4">
        <w:trPr>
          <w:trHeight w:val="587"/>
        </w:trPr>
        <w:tc>
          <w:tcPr>
            <w:tcW w:w="55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885" w:rsidRDefault="00F95885" w:rsidP="00AE6BF4">
            <w:pPr>
              <w:jc w:val="center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5885" w:rsidRDefault="00F95885" w:rsidP="00AE6BF4">
            <w:pPr>
              <w:jc w:val="right"/>
            </w:pPr>
            <w:r>
              <w:t>80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85" w:rsidRDefault="00F95885" w:rsidP="00AE6BF4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85" w:rsidRDefault="00F95885" w:rsidP="00AE6BF4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85" w:rsidRDefault="00F95885" w:rsidP="00AE6BF4"/>
        </w:tc>
      </w:tr>
      <w:tr w:rsidR="00F95885" w:rsidTr="00AE6BF4">
        <w:trPr>
          <w:trHeight w:val="616"/>
        </w:trPr>
        <w:tc>
          <w:tcPr>
            <w:tcW w:w="55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885" w:rsidRDefault="00F95885" w:rsidP="00AE6BF4">
            <w:pPr>
              <w:jc w:val="center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5885" w:rsidRDefault="00F95885" w:rsidP="00AE6BF4">
            <w:pPr>
              <w:jc w:val="right"/>
            </w:pPr>
            <w:r>
              <w:t>70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85" w:rsidRDefault="00F95885" w:rsidP="00AE6BF4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85" w:rsidRDefault="00F95885" w:rsidP="00AE6BF4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85" w:rsidRDefault="00F95885" w:rsidP="00AE6BF4"/>
        </w:tc>
      </w:tr>
      <w:tr w:rsidR="00F95885" w:rsidTr="00AE6BF4">
        <w:trPr>
          <w:trHeight w:val="587"/>
        </w:trPr>
        <w:tc>
          <w:tcPr>
            <w:tcW w:w="55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885" w:rsidRDefault="00F95885" w:rsidP="00AE6BF4">
            <w:pPr>
              <w:jc w:val="center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5885" w:rsidRDefault="00F95885" w:rsidP="00AE6BF4">
            <w:pPr>
              <w:jc w:val="right"/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85" w:rsidRDefault="00F95885" w:rsidP="00AE6BF4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85" w:rsidRDefault="00F95885" w:rsidP="00AE6BF4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85" w:rsidRDefault="00F95885" w:rsidP="00AE6BF4"/>
        </w:tc>
      </w:tr>
      <w:tr w:rsidR="00F95885" w:rsidTr="00AE6BF4">
        <w:trPr>
          <w:trHeight w:val="616"/>
        </w:trPr>
        <w:tc>
          <w:tcPr>
            <w:tcW w:w="55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885" w:rsidRDefault="00F95885" w:rsidP="00AE6BF4">
            <w:pPr>
              <w:jc w:val="center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5885" w:rsidRDefault="00F95885" w:rsidP="00AE6BF4">
            <w:pPr>
              <w:jc w:val="right"/>
            </w:pPr>
            <w: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85" w:rsidRDefault="00F95885" w:rsidP="00AE6BF4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85" w:rsidRDefault="00F95885" w:rsidP="00AE6BF4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85" w:rsidRDefault="00F95885" w:rsidP="00AE6BF4"/>
        </w:tc>
      </w:tr>
      <w:tr w:rsidR="00F95885" w:rsidTr="00AE6BF4">
        <w:trPr>
          <w:trHeight w:val="587"/>
        </w:trPr>
        <w:tc>
          <w:tcPr>
            <w:tcW w:w="55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885" w:rsidRDefault="00F95885" w:rsidP="00AE6BF4">
            <w:pPr>
              <w:jc w:val="center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5885" w:rsidRDefault="00F95885" w:rsidP="00AE6BF4">
            <w:pPr>
              <w:jc w:val="right"/>
            </w:pPr>
            <w:r>
              <w:t>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85" w:rsidRDefault="00F95885" w:rsidP="00AE6BF4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85" w:rsidRDefault="00F95885" w:rsidP="00AE6BF4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85" w:rsidRDefault="00F95885" w:rsidP="00AE6BF4"/>
        </w:tc>
      </w:tr>
      <w:tr w:rsidR="00F95885" w:rsidTr="00AE6BF4">
        <w:trPr>
          <w:trHeight w:val="616"/>
        </w:trPr>
        <w:tc>
          <w:tcPr>
            <w:tcW w:w="55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885" w:rsidRDefault="00F95885" w:rsidP="00AE6BF4">
            <w:pPr>
              <w:jc w:val="center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5885" w:rsidRDefault="00F95885" w:rsidP="00AE6BF4">
            <w:pPr>
              <w:jc w:val="right"/>
            </w:pPr>
            <w:r>
              <w:t>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85" w:rsidRDefault="00F95885" w:rsidP="00AE6BF4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85" w:rsidRDefault="00F95885" w:rsidP="00AE6BF4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85" w:rsidRDefault="00F95885" w:rsidP="00AE6BF4"/>
        </w:tc>
      </w:tr>
      <w:tr w:rsidR="00F95885" w:rsidTr="00AE6BF4">
        <w:trPr>
          <w:trHeight w:val="587"/>
        </w:trPr>
        <w:tc>
          <w:tcPr>
            <w:tcW w:w="55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885" w:rsidRDefault="00F95885" w:rsidP="00AE6BF4">
            <w:pPr>
              <w:jc w:val="center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5885" w:rsidRDefault="00F95885" w:rsidP="00AE6BF4">
            <w:pPr>
              <w:jc w:val="right"/>
            </w:pPr>
            <w:r>
              <w:t>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85" w:rsidRDefault="00F95885" w:rsidP="00AE6BF4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85" w:rsidRDefault="00F95885" w:rsidP="00AE6BF4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85" w:rsidRDefault="00F95885" w:rsidP="00AE6BF4"/>
        </w:tc>
      </w:tr>
      <w:tr w:rsidR="00F95885" w:rsidTr="00AE6BF4">
        <w:trPr>
          <w:trHeight w:val="616"/>
        </w:trPr>
        <w:tc>
          <w:tcPr>
            <w:tcW w:w="55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885" w:rsidRDefault="00F95885" w:rsidP="00AE6BF4">
            <w:pPr>
              <w:jc w:val="center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5885" w:rsidRDefault="00F95885" w:rsidP="00AE6BF4">
            <w:pPr>
              <w:jc w:val="right"/>
            </w:pPr>
            <w: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85" w:rsidRDefault="00F95885" w:rsidP="00AE6BF4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85" w:rsidRDefault="00F95885" w:rsidP="00AE6BF4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85" w:rsidRDefault="00F95885" w:rsidP="00AE6BF4"/>
        </w:tc>
      </w:tr>
      <w:tr w:rsidR="00F95885" w:rsidTr="00AE6BF4">
        <w:trPr>
          <w:trHeight w:val="587"/>
        </w:trPr>
        <w:tc>
          <w:tcPr>
            <w:tcW w:w="55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885" w:rsidRDefault="00F95885" w:rsidP="00AE6BF4">
            <w:pPr>
              <w:jc w:val="center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5885" w:rsidRDefault="00F95885" w:rsidP="00AE6BF4">
            <w:pPr>
              <w:jc w:val="right"/>
            </w:pPr>
            <w: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885" w:rsidRDefault="00F95885" w:rsidP="00AE6BF4">
            <w:pPr>
              <w:jc w:val="right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885" w:rsidRDefault="00F95885" w:rsidP="00AE6BF4">
            <w:pPr>
              <w:jc w:val="right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885" w:rsidRDefault="00F95885" w:rsidP="00AE6BF4">
            <w:pPr>
              <w:jc w:val="right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885" w:rsidRDefault="00F95885" w:rsidP="00AE6BF4">
            <w:pPr>
              <w:jc w:val="right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885" w:rsidRDefault="00F95885" w:rsidP="00AE6BF4">
            <w:pPr>
              <w:jc w:val="right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885" w:rsidRDefault="00F95885" w:rsidP="00AE6BF4">
            <w:pPr>
              <w:jc w:val="right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885" w:rsidRDefault="00F95885" w:rsidP="00AE6BF4">
            <w:pPr>
              <w:jc w:val="right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885" w:rsidRDefault="00F95885" w:rsidP="00AE6BF4">
            <w:pPr>
              <w:jc w:val="right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885" w:rsidRDefault="00F95885" w:rsidP="00AE6BF4">
            <w:pPr>
              <w:jc w:val="righ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885" w:rsidRDefault="00F95885" w:rsidP="00AE6BF4">
            <w:pPr>
              <w:jc w:val="righ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>
            <w:pPr>
              <w:jc w:val="righ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>
            <w:pPr>
              <w:jc w:val="right"/>
            </w:pPr>
          </w:p>
        </w:tc>
      </w:tr>
      <w:tr w:rsidR="00F95885" w:rsidTr="00AE6BF4">
        <w:trPr>
          <w:trHeight w:val="2154"/>
        </w:trPr>
        <w:tc>
          <w:tcPr>
            <w:tcW w:w="55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885" w:rsidRDefault="00F95885" w:rsidP="00AE6BF4">
            <w:pPr>
              <w:jc w:val="center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5885" w:rsidRDefault="00F95885" w:rsidP="00AE6BF4">
            <w:pPr>
              <w:jc w:val="right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885" w:rsidRDefault="00F95885" w:rsidP="00AE6BF4">
            <w:pPr>
              <w:jc w:val="right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885" w:rsidRDefault="00F95885" w:rsidP="00AE6BF4">
            <w:pPr>
              <w:jc w:val="right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885" w:rsidRDefault="00F95885" w:rsidP="00AE6BF4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885" w:rsidRDefault="00F95885" w:rsidP="00AE6BF4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885" w:rsidRDefault="00F95885" w:rsidP="00AE6BF4">
            <w:pPr>
              <w:jc w:val="right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885" w:rsidRDefault="00F95885" w:rsidP="00AE6BF4">
            <w:pPr>
              <w:jc w:val="right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885" w:rsidRDefault="00F95885" w:rsidP="00AE6BF4">
            <w:pPr>
              <w:jc w:val="right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885" w:rsidRDefault="00F95885" w:rsidP="00AE6BF4">
            <w:pPr>
              <w:jc w:val="right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885" w:rsidRDefault="00F95885" w:rsidP="00AE6BF4">
            <w:pPr>
              <w:jc w:val="righ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885" w:rsidRDefault="00F95885" w:rsidP="00AE6BF4">
            <w:pPr>
              <w:jc w:val="righ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>
            <w:pPr>
              <w:jc w:val="righ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5" w:rsidRDefault="00F95885" w:rsidP="00AE6BF4">
            <w:pPr>
              <w:jc w:val="right"/>
            </w:pPr>
          </w:p>
        </w:tc>
      </w:tr>
      <w:tr w:rsidR="00F95885" w:rsidTr="00AE6BF4">
        <w:trPr>
          <w:trHeight w:val="7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885" w:rsidRDefault="00F95885" w:rsidP="00AE6BF4">
            <w:pPr>
              <w:jc w:val="center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885" w:rsidRDefault="00F95885" w:rsidP="00AE6BF4">
            <w:pPr>
              <w:jc w:val="right"/>
            </w:pPr>
          </w:p>
        </w:tc>
        <w:tc>
          <w:tcPr>
            <w:tcW w:w="1306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5885" w:rsidRDefault="00F95885" w:rsidP="00AE6BF4">
            <w:pPr>
              <w:jc w:val="center"/>
              <w:rPr>
                <w:b/>
              </w:rPr>
            </w:pPr>
            <w:r>
              <w:rPr>
                <w:b/>
              </w:rPr>
              <w:t>Assignment Details</w:t>
            </w:r>
          </w:p>
          <w:p w:rsidR="00F95885" w:rsidRPr="009D42BA" w:rsidRDefault="00F95885" w:rsidP="00AE6BF4">
            <w:pPr>
              <w:rPr>
                <w:sz w:val="16"/>
                <w:szCs w:val="16"/>
              </w:rPr>
            </w:pPr>
            <w:r w:rsidRPr="009D42BA">
              <w:rPr>
                <w:sz w:val="16"/>
                <w:szCs w:val="16"/>
              </w:rPr>
              <w:t xml:space="preserve">Taken from </w:t>
            </w:r>
            <w:proofErr w:type="spellStart"/>
            <w:r w:rsidRPr="009D42BA">
              <w:rPr>
                <w:sz w:val="16"/>
                <w:szCs w:val="16"/>
              </w:rPr>
              <w:t>Winstone</w:t>
            </w:r>
            <w:proofErr w:type="spellEnd"/>
            <w:r w:rsidRPr="009D42BA">
              <w:rPr>
                <w:sz w:val="16"/>
                <w:szCs w:val="16"/>
              </w:rPr>
              <w:t xml:space="preserve">, N.E. &amp; Nash, R. A. (2016.) The Developing Engagement with Feedback Toolkit. Retrieved </w:t>
            </w:r>
            <w:proofErr w:type="gramStart"/>
            <w:r w:rsidRPr="009D42BA">
              <w:rPr>
                <w:sz w:val="16"/>
                <w:szCs w:val="16"/>
              </w:rPr>
              <w:t>from  https://www.heacademy.ac.uk/knowledge-hub/developing-engagement-feedback-toolkit-deft</w:t>
            </w:r>
            <w:proofErr w:type="gramEnd"/>
          </w:p>
        </w:tc>
      </w:tr>
    </w:tbl>
    <w:p w:rsidR="009175F1" w:rsidRPr="00F95885" w:rsidRDefault="00F95885" w:rsidP="00F95885">
      <w:pPr>
        <w:jc w:val="center"/>
        <w:rPr>
          <w:b/>
        </w:rPr>
      </w:pPr>
      <w:r>
        <w:rPr>
          <w:b/>
        </w:rPr>
        <w:t>Assignment Tracker</w:t>
      </w:r>
      <w:bookmarkStart w:id="0" w:name="_GoBack"/>
      <w:bookmarkEnd w:id="0"/>
    </w:p>
    <w:sectPr w:rsidR="009175F1" w:rsidRPr="00F95885" w:rsidSect="007565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565C2"/>
    <w:rsid w:val="001B5581"/>
    <w:rsid w:val="007565C2"/>
    <w:rsid w:val="00872A1B"/>
    <w:rsid w:val="009175F1"/>
    <w:rsid w:val="00DF1527"/>
    <w:rsid w:val="00F9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0993E"/>
  <w15:chartTrackingRefBased/>
  <w15:docId w15:val="{ED90CC55-F18D-40A2-AFD8-B9A79F9B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5C2"/>
    <w:rPr>
      <w:rFonts w:ascii="Open Sans" w:hAnsi="Open San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Kellaway</dc:creator>
  <cp:keywords/>
  <dc:description/>
  <cp:lastModifiedBy>Kerry Kellaway</cp:lastModifiedBy>
  <cp:revision>3</cp:revision>
  <dcterms:created xsi:type="dcterms:W3CDTF">2019-06-18T08:24:00Z</dcterms:created>
  <dcterms:modified xsi:type="dcterms:W3CDTF">2019-06-18T13:50:00Z</dcterms:modified>
</cp:coreProperties>
</file>