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451"/>
      </w:tblGrid>
      <w:tr w:rsidR="00EB3447" w:rsidRPr="001463C9" w14:paraId="5FEDFC5D" w14:textId="77777777" w:rsidTr="001463C9">
        <w:tc>
          <w:tcPr>
            <w:tcW w:w="3231" w:type="dxa"/>
            <w:vAlign w:val="center"/>
          </w:tcPr>
          <w:p w14:paraId="3ED2D8C6"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3AB8821" wp14:editId="469241D7">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9D30410"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6F4FB55F"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47F7698E" w14:textId="77777777" w:rsidR="001463C9" w:rsidRDefault="001463C9" w:rsidP="00E1287E">
      <w:pPr>
        <w:pStyle w:val="Footer"/>
        <w:tabs>
          <w:tab w:val="clear" w:pos="4153"/>
          <w:tab w:val="clear" w:pos="8306"/>
        </w:tabs>
        <w:rPr>
          <w:rFonts w:asciiTheme="minorHAnsi" w:hAnsiTheme="minorHAnsi" w:cs="Arial"/>
        </w:rPr>
      </w:pPr>
    </w:p>
    <w:p w14:paraId="79994A65"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 xml:space="preserve">It is also important to return to your reflections after </w:t>
      </w:r>
      <w:proofErr w:type="gramStart"/>
      <w:r w:rsidR="00F20052">
        <w:rPr>
          <w:rFonts w:asciiTheme="minorHAnsi" w:hAnsiTheme="minorHAnsi" w:cs="Arial"/>
        </w:rPr>
        <w:t>a period of time</w:t>
      </w:r>
      <w:proofErr w:type="gramEnd"/>
      <w:r w:rsidR="00F20052">
        <w:rPr>
          <w:rFonts w:asciiTheme="minorHAnsi" w:hAnsiTheme="minorHAnsi" w:cs="Arial"/>
        </w:rPr>
        <w:t>.</w:t>
      </w:r>
    </w:p>
    <w:p w14:paraId="08C7EE6B" w14:textId="77777777" w:rsidR="008E248B" w:rsidRDefault="008E248B" w:rsidP="00E1287E">
      <w:pPr>
        <w:pStyle w:val="Footer"/>
        <w:tabs>
          <w:tab w:val="clear" w:pos="4153"/>
          <w:tab w:val="clear" w:pos="8306"/>
        </w:tabs>
        <w:rPr>
          <w:rFonts w:asciiTheme="minorHAnsi" w:hAnsiTheme="minorHAnsi" w:cs="Arial"/>
        </w:rPr>
      </w:pPr>
    </w:p>
    <w:p w14:paraId="79123DBC"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4BD73E59"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661DEC3A" w14:textId="77777777" w:rsidTr="001463C9">
        <w:trPr>
          <w:trHeight w:val="662"/>
        </w:trPr>
        <w:tc>
          <w:tcPr>
            <w:tcW w:w="534" w:type="dxa"/>
          </w:tcPr>
          <w:p w14:paraId="1B7FA94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3F4A580" wp14:editId="0B7E1BE2">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0B8E1DE7"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w:t>
            </w:r>
            <w:proofErr w:type="gramStart"/>
            <w:r w:rsidRPr="00E86268">
              <w:rPr>
                <w:rFonts w:asciiTheme="minorHAnsi" w:hAnsiTheme="minorHAnsi" w:cs="Arial"/>
                <w:b/>
              </w:rPr>
              <w:t xml:space="preserve">must be maintained </w:t>
            </w:r>
            <w:r>
              <w:rPr>
                <w:rFonts w:asciiTheme="minorHAnsi" w:hAnsiTheme="minorHAnsi" w:cs="Arial"/>
                <w:b/>
              </w:rPr>
              <w:t>at all times</w:t>
            </w:r>
            <w:proofErr w:type="gramEnd"/>
            <w:r>
              <w:rPr>
                <w:rFonts w:asciiTheme="minorHAnsi" w:hAnsiTheme="minorHAnsi" w:cs="Arial"/>
                <w:b/>
              </w:rPr>
              <w:t xml:space="preserve">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337"/>
      </w:tblGrid>
      <w:tr w:rsidR="006C41A0" w:rsidRPr="00E53AC9" w14:paraId="7592F7D4" w14:textId="77777777" w:rsidTr="00956E82">
        <w:trPr>
          <w:trHeight w:val="518"/>
        </w:trPr>
        <w:tc>
          <w:tcPr>
            <w:tcW w:w="4261" w:type="dxa"/>
          </w:tcPr>
          <w:p w14:paraId="24FC4796"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7D530926" w14:textId="7662BB13" w:rsidR="006C41A0" w:rsidRPr="00E53AC9" w:rsidRDefault="001B6156" w:rsidP="00956E82">
            <w:pPr>
              <w:pStyle w:val="Footer"/>
              <w:rPr>
                <w:rFonts w:asciiTheme="minorHAnsi" w:hAnsiTheme="minorHAnsi" w:cs="Arial"/>
                <w:b/>
              </w:rPr>
            </w:pPr>
            <w:r>
              <w:rPr>
                <w:rFonts w:asciiTheme="minorHAnsi" w:hAnsiTheme="minorHAnsi" w:cs="Arial"/>
                <w:b/>
              </w:rPr>
              <w:t>15</w:t>
            </w:r>
            <w:r w:rsidRPr="001B6156">
              <w:rPr>
                <w:rFonts w:asciiTheme="minorHAnsi" w:hAnsiTheme="minorHAnsi" w:cs="Arial"/>
                <w:b/>
                <w:vertAlign w:val="superscript"/>
              </w:rPr>
              <w:t>th</w:t>
            </w:r>
            <w:r>
              <w:rPr>
                <w:rFonts w:asciiTheme="minorHAnsi" w:hAnsiTheme="minorHAnsi" w:cs="Arial"/>
                <w:b/>
              </w:rPr>
              <w:t xml:space="preserve"> March 2019, 22</w:t>
            </w:r>
            <w:r w:rsidRPr="001B6156">
              <w:rPr>
                <w:rFonts w:asciiTheme="minorHAnsi" w:hAnsiTheme="minorHAnsi" w:cs="Arial"/>
                <w:b/>
                <w:vertAlign w:val="superscript"/>
              </w:rPr>
              <w:t>nd</w:t>
            </w:r>
            <w:r>
              <w:rPr>
                <w:rFonts w:asciiTheme="minorHAnsi" w:hAnsiTheme="minorHAnsi" w:cs="Arial"/>
                <w:b/>
              </w:rPr>
              <w:t xml:space="preserve"> march, 29</w:t>
            </w:r>
            <w:r w:rsidRPr="001B6156">
              <w:rPr>
                <w:rFonts w:asciiTheme="minorHAnsi" w:hAnsiTheme="minorHAnsi" w:cs="Arial"/>
                <w:b/>
                <w:vertAlign w:val="superscript"/>
              </w:rPr>
              <w:t>th</w:t>
            </w:r>
            <w:r>
              <w:rPr>
                <w:rFonts w:asciiTheme="minorHAnsi" w:hAnsiTheme="minorHAnsi" w:cs="Arial"/>
                <w:b/>
              </w:rPr>
              <w:t xml:space="preserve"> March and 5</w:t>
            </w:r>
            <w:r w:rsidRPr="001B6156">
              <w:rPr>
                <w:rFonts w:asciiTheme="minorHAnsi" w:hAnsiTheme="minorHAnsi" w:cs="Arial"/>
                <w:b/>
                <w:vertAlign w:val="superscript"/>
              </w:rPr>
              <w:t>th</w:t>
            </w:r>
            <w:r>
              <w:rPr>
                <w:rFonts w:asciiTheme="minorHAnsi" w:hAnsiTheme="minorHAnsi" w:cs="Arial"/>
                <w:b/>
              </w:rPr>
              <w:t xml:space="preserve"> April 2019</w:t>
            </w:r>
          </w:p>
        </w:tc>
      </w:tr>
      <w:tr w:rsidR="006C41A0" w:rsidRPr="00E53AC9" w14:paraId="2282C486" w14:textId="77777777" w:rsidTr="00956E82">
        <w:trPr>
          <w:trHeight w:val="517"/>
        </w:trPr>
        <w:tc>
          <w:tcPr>
            <w:tcW w:w="4261" w:type="dxa"/>
          </w:tcPr>
          <w:p w14:paraId="223A7821"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319B790B" w14:textId="77777777" w:rsidR="00215F0D" w:rsidRPr="001B6156" w:rsidRDefault="00846D02" w:rsidP="00956E82">
            <w:pPr>
              <w:pStyle w:val="Footer"/>
              <w:tabs>
                <w:tab w:val="clear" w:pos="4153"/>
                <w:tab w:val="clear" w:pos="8306"/>
              </w:tabs>
              <w:rPr>
                <w:rFonts w:asciiTheme="minorHAnsi" w:hAnsiTheme="minorHAnsi" w:cs="Arial"/>
                <w:b/>
              </w:rPr>
            </w:pPr>
            <w:r w:rsidRPr="001B6156">
              <w:rPr>
                <w:rFonts w:asciiTheme="minorHAnsi" w:hAnsiTheme="minorHAnsi" w:cs="Arial"/>
                <w:b/>
              </w:rPr>
              <w:t>Mon</w:t>
            </w:r>
            <w:r w:rsidR="00215F0D" w:rsidRPr="001B6156">
              <w:rPr>
                <w:rFonts w:asciiTheme="minorHAnsi" w:hAnsiTheme="minorHAnsi" w:cs="Arial"/>
                <w:b/>
              </w:rPr>
              <w:t>t</w:t>
            </w:r>
            <w:r w:rsidRPr="001B6156">
              <w:rPr>
                <w:rFonts w:asciiTheme="minorHAnsi" w:hAnsiTheme="minorHAnsi" w:cs="Arial"/>
                <w:b/>
              </w:rPr>
              <w:t>pelier</w:t>
            </w:r>
            <w:r w:rsidR="00215F0D" w:rsidRPr="001B6156">
              <w:rPr>
                <w:rFonts w:asciiTheme="minorHAnsi" w:hAnsiTheme="minorHAnsi" w:cs="Arial"/>
                <w:b/>
              </w:rPr>
              <w:t xml:space="preserve"> Primary School Year 2</w:t>
            </w:r>
          </w:p>
          <w:p w14:paraId="381F440F" w14:textId="2A375D56" w:rsidR="006C41A0" w:rsidRPr="00E53AC9" w:rsidRDefault="00215F0D" w:rsidP="00956E82">
            <w:pPr>
              <w:pStyle w:val="Footer"/>
              <w:tabs>
                <w:tab w:val="clear" w:pos="4153"/>
                <w:tab w:val="clear" w:pos="8306"/>
              </w:tabs>
              <w:rPr>
                <w:rFonts w:asciiTheme="minorHAnsi" w:hAnsiTheme="minorHAnsi" w:cs="Arial"/>
              </w:rPr>
            </w:pPr>
            <w:r w:rsidRPr="001B6156">
              <w:rPr>
                <w:rFonts w:asciiTheme="minorHAnsi" w:hAnsiTheme="minorHAnsi" w:cs="Arial"/>
                <w:b/>
              </w:rPr>
              <w:t>After school Club – Montpelier Primary School U/11 Football.</w:t>
            </w:r>
            <w:r w:rsidR="00846D02">
              <w:rPr>
                <w:rFonts w:asciiTheme="minorHAnsi" w:hAnsiTheme="minorHAnsi" w:cs="Arial"/>
              </w:rPr>
              <w:t xml:space="preserve"> </w:t>
            </w:r>
          </w:p>
        </w:tc>
      </w:tr>
    </w:tbl>
    <w:p w14:paraId="0DBA10B0" w14:textId="77777777" w:rsidR="006C41A0" w:rsidRDefault="006C41A0" w:rsidP="006C41A0">
      <w:pPr>
        <w:pStyle w:val="Footer"/>
        <w:tabs>
          <w:tab w:val="clear" w:pos="4153"/>
          <w:tab w:val="clear" w:pos="8306"/>
        </w:tabs>
        <w:rPr>
          <w:rFonts w:asciiTheme="minorHAnsi" w:hAnsiTheme="minorHAnsi" w:cs="Arial"/>
          <w:b/>
        </w:rPr>
      </w:pPr>
    </w:p>
    <w:p w14:paraId="361EF8C5"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24743FF1" w14:textId="77777777" w:rsidTr="00956E82">
        <w:tc>
          <w:tcPr>
            <w:tcW w:w="10598" w:type="dxa"/>
          </w:tcPr>
          <w:p w14:paraId="5D3A6652"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xml:space="preserve">? What do I need to be mindful of? What issues/questions need to be addressed to ensure I achieve my aim? Do I need to be aware of </w:t>
            </w:r>
            <w:proofErr w:type="gramStart"/>
            <w:r w:rsidRPr="00E53AC9">
              <w:rPr>
                <w:rFonts w:asciiTheme="minorHAnsi" w:hAnsiTheme="minorHAnsi" w:cs="Arial"/>
              </w:rPr>
              <w:t>particular theories</w:t>
            </w:r>
            <w:proofErr w:type="gramEnd"/>
            <w:r w:rsidRPr="00E53AC9">
              <w:rPr>
                <w:rFonts w:asciiTheme="minorHAnsi" w:hAnsiTheme="minorHAnsi" w:cs="Arial"/>
              </w:rPr>
              <w:t>, or have particular skills? Have I thought about all of the ‘what ifs’?</w:t>
            </w:r>
          </w:p>
        </w:tc>
      </w:tr>
      <w:tr w:rsidR="006C41A0" w:rsidRPr="00E53AC9" w14:paraId="694EE10B" w14:textId="77777777" w:rsidTr="00956E82">
        <w:tc>
          <w:tcPr>
            <w:tcW w:w="10598" w:type="dxa"/>
          </w:tcPr>
          <w:p w14:paraId="236EDDCF" w14:textId="48135526" w:rsidR="0025778B" w:rsidRPr="00E10BD3" w:rsidRDefault="00E10BD3" w:rsidP="00E10BD3">
            <w:pPr>
              <w:pStyle w:val="Footer"/>
              <w:tabs>
                <w:tab w:val="clear" w:pos="4153"/>
                <w:tab w:val="clear" w:pos="8306"/>
              </w:tabs>
              <w:ind w:left="720"/>
              <w:rPr>
                <w:rFonts w:asciiTheme="minorHAnsi" w:hAnsiTheme="minorHAnsi" w:cs="Arial"/>
                <w:b/>
                <w:u w:val="single"/>
              </w:rPr>
            </w:pPr>
            <w:r>
              <w:rPr>
                <w:rFonts w:asciiTheme="minorHAnsi" w:hAnsiTheme="minorHAnsi" w:cs="Arial"/>
                <w:b/>
              </w:rPr>
              <w:t xml:space="preserve">                                       </w:t>
            </w:r>
            <w:r w:rsidR="0025778B" w:rsidRPr="00E10BD3">
              <w:rPr>
                <w:rFonts w:asciiTheme="minorHAnsi" w:hAnsiTheme="minorHAnsi" w:cs="Arial"/>
                <w:b/>
                <w:u w:val="single"/>
              </w:rPr>
              <w:t xml:space="preserve">Primary Stars- 0900 </w:t>
            </w:r>
            <w:r w:rsidRPr="00E10BD3">
              <w:rPr>
                <w:rFonts w:asciiTheme="minorHAnsi" w:hAnsiTheme="minorHAnsi" w:cs="Arial"/>
                <w:b/>
                <w:u w:val="single"/>
              </w:rPr>
              <w:t>–</w:t>
            </w:r>
            <w:r w:rsidR="0025778B" w:rsidRPr="00E10BD3">
              <w:rPr>
                <w:rFonts w:asciiTheme="minorHAnsi" w:hAnsiTheme="minorHAnsi" w:cs="Arial"/>
                <w:b/>
                <w:u w:val="single"/>
              </w:rPr>
              <w:t xml:space="preserve"> 15</w:t>
            </w:r>
            <w:r w:rsidRPr="00E10BD3">
              <w:rPr>
                <w:rFonts w:asciiTheme="minorHAnsi" w:hAnsiTheme="minorHAnsi" w:cs="Arial"/>
                <w:b/>
                <w:u w:val="single"/>
              </w:rPr>
              <w:t>15hrs</w:t>
            </w:r>
          </w:p>
          <w:p w14:paraId="28B66753" w14:textId="77777777" w:rsidR="00E10BD3" w:rsidRDefault="00E10BD3" w:rsidP="00E10BD3">
            <w:pPr>
              <w:pStyle w:val="Footer"/>
              <w:tabs>
                <w:tab w:val="clear" w:pos="4153"/>
                <w:tab w:val="clear" w:pos="8306"/>
              </w:tabs>
              <w:ind w:left="720"/>
              <w:rPr>
                <w:rFonts w:asciiTheme="minorHAnsi" w:hAnsiTheme="minorHAnsi" w:cs="Arial"/>
                <w:b/>
              </w:rPr>
            </w:pPr>
          </w:p>
          <w:p w14:paraId="1AC5C676" w14:textId="55C784A9" w:rsidR="006C41A0" w:rsidRDefault="001B6156" w:rsidP="00647E3A">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Morning sessions continued with the Primary Stars Literacy Initiative. Throughout the class Literacy </w:t>
            </w:r>
            <w:proofErr w:type="gramStart"/>
            <w:r>
              <w:rPr>
                <w:rFonts w:asciiTheme="minorHAnsi" w:hAnsiTheme="minorHAnsi" w:cs="Arial"/>
                <w:b/>
              </w:rPr>
              <w:t>program</w:t>
            </w:r>
            <w:proofErr w:type="gramEnd"/>
            <w:r>
              <w:rPr>
                <w:rFonts w:asciiTheme="minorHAnsi" w:hAnsiTheme="minorHAnsi" w:cs="Arial"/>
                <w:b/>
              </w:rPr>
              <w:t xml:space="preserve"> I wanted to encourage the children to read and understand </w:t>
            </w:r>
            <w:r w:rsidR="006B2341">
              <w:rPr>
                <w:rFonts w:asciiTheme="minorHAnsi" w:hAnsiTheme="minorHAnsi" w:cs="Arial"/>
                <w:b/>
              </w:rPr>
              <w:t xml:space="preserve">their books sufficiently enough to answer questions or tell another child the story they are reading. This will form part of the game Pass-and-talk. </w:t>
            </w:r>
          </w:p>
          <w:p w14:paraId="62392BA6" w14:textId="485665D6" w:rsidR="006B2341" w:rsidRDefault="006B2341" w:rsidP="00647E3A">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The PE sessions will now be led by me and is a progressive game called ONE-</w:t>
            </w:r>
            <w:r w:rsidR="00AB0E7B">
              <w:rPr>
                <w:rFonts w:asciiTheme="minorHAnsi" w:hAnsiTheme="minorHAnsi" w:cs="Arial"/>
                <w:b/>
              </w:rPr>
              <w:t>TO-</w:t>
            </w:r>
            <w:r>
              <w:rPr>
                <w:rFonts w:asciiTheme="minorHAnsi" w:hAnsiTheme="minorHAnsi" w:cs="Arial"/>
                <w:b/>
              </w:rPr>
              <w:t>FIVE-SCORE</w:t>
            </w:r>
            <w:r w:rsidR="00AB0E7B">
              <w:rPr>
                <w:rFonts w:asciiTheme="minorHAnsi" w:hAnsiTheme="minorHAnsi" w:cs="Arial"/>
                <w:b/>
              </w:rPr>
              <w:t>.</w:t>
            </w:r>
          </w:p>
          <w:p w14:paraId="358D8E1F" w14:textId="78478D36" w:rsidR="00AB0E7B" w:rsidRDefault="00AB0E7B" w:rsidP="00647E3A">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I must be mindful of keeping the modified game simple because it is designed for early key stage 3 pupils.</w:t>
            </w:r>
          </w:p>
          <w:p w14:paraId="4410DA58" w14:textId="7F559EA8" w:rsidR="00490FE1" w:rsidRDefault="00AB0E7B" w:rsidP="00647E3A">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Core values of Primary Stars is to be Ambitious, Inspiring, Connected and Fair. </w:t>
            </w:r>
          </w:p>
          <w:p w14:paraId="22F6D138" w14:textId="2117A57E" w:rsidR="00CE4526" w:rsidRDefault="00490FE1" w:rsidP="00647E3A">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My</w:t>
            </w:r>
            <w:r w:rsidR="00724B82">
              <w:rPr>
                <w:rFonts w:asciiTheme="minorHAnsi" w:hAnsiTheme="minorHAnsi" w:cs="Arial"/>
                <w:b/>
              </w:rPr>
              <w:t xml:space="preserve"> placement</w:t>
            </w:r>
            <w:r>
              <w:rPr>
                <w:rFonts w:asciiTheme="minorHAnsi" w:hAnsiTheme="minorHAnsi" w:cs="Arial"/>
                <w:b/>
              </w:rPr>
              <w:t xml:space="preserve"> aim</w:t>
            </w:r>
            <w:r w:rsidR="00724B82">
              <w:rPr>
                <w:rFonts w:asciiTheme="minorHAnsi" w:hAnsiTheme="minorHAnsi" w:cs="Arial"/>
                <w:b/>
              </w:rPr>
              <w:t>s and objectives are</w:t>
            </w:r>
            <w:r>
              <w:rPr>
                <w:rFonts w:asciiTheme="minorHAnsi" w:hAnsiTheme="minorHAnsi" w:cs="Arial"/>
                <w:b/>
              </w:rPr>
              <w:t xml:space="preserve"> to </w:t>
            </w:r>
            <w:r w:rsidR="00724B82">
              <w:rPr>
                <w:rFonts w:asciiTheme="minorHAnsi" w:hAnsiTheme="minorHAnsi" w:cs="Arial"/>
                <w:b/>
              </w:rPr>
              <w:t>p</w:t>
            </w:r>
            <w:r>
              <w:rPr>
                <w:rFonts w:asciiTheme="minorHAnsi" w:hAnsiTheme="minorHAnsi" w:cs="Arial"/>
                <w:b/>
              </w:rPr>
              <w:t xml:space="preserve">lan and organise </w:t>
            </w:r>
            <w:r w:rsidR="008B0575">
              <w:rPr>
                <w:rFonts w:asciiTheme="minorHAnsi" w:hAnsiTheme="minorHAnsi" w:cs="Arial"/>
                <w:b/>
              </w:rPr>
              <w:t>physical activity sessions with larger groups of participants</w:t>
            </w:r>
            <w:r w:rsidR="00087ACD">
              <w:rPr>
                <w:rFonts w:asciiTheme="minorHAnsi" w:hAnsiTheme="minorHAnsi" w:cs="Arial"/>
                <w:b/>
              </w:rPr>
              <w:t>, will I be able to do this today</w:t>
            </w:r>
            <w:r w:rsidR="00AB0E7B">
              <w:rPr>
                <w:rFonts w:asciiTheme="minorHAnsi" w:hAnsiTheme="minorHAnsi" w:cs="Arial"/>
                <w:b/>
              </w:rPr>
              <w:t xml:space="preserve"> moving forward</w:t>
            </w:r>
            <w:r w:rsidR="00087ACD">
              <w:rPr>
                <w:rFonts w:asciiTheme="minorHAnsi" w:hAnsiTheme="minorHAnsi" w:cs="Arial"/>
                <w:b/>
              </w:rPr>
              <w:t xml:space="preserve">, if so, is there a plan </w:t>
            </w:r>
            <w:r w:rsidR="00306672">
              <w:rPr>
                <w:rFonts w:asciiTheme="minorHAnsi" w:hAnsiTheme="minorHAnsi" w:cs="Arial"/>
                <w:b/>
              </w:rPr>
              <w:t xml:space="preserve">in the Primary Stars curriculum I can use and follow to facilitate </w:t>
            </w:r>
            <w:r w:rsidR="007D7AA5">
              <w:rPr>
                <w:rFonts w:asciiTheme="minorHAnsi" w:hAnsiTheme="minorHAnsi" w:cs="Arial"/>
                <w:b/>
              </w:rPr>
              <w:t>the session?</w:t>
            </w:r>
            <w:r w:rsidR="00601BF7">
              <w:rPr>
                <w:rFonts w:asciiTheme="minorHAnsi" w:hAnsiTheme="minorHAnsi" w:cs="Arial"/>
                <w:b/>
              </w:rPr>
              <w:t xml:space="preserve"> What are the Curriculum linked aims and objectives of </w:t>
            </w:r>
            <w:r w:rsidR="00BC2DD1">
              <w:rPr>
                <w:rFonts w:asciiTheme="minorHAnsi" w:hAnsiTheme="minorHAnsi" w:cs="Arial"/>
                <w:b/>
              </w:rPr>
              <w:t xml:space="preserve">linked to the Key Stage 1 and 2 </w:t>
            </w:r>
            <w:proofErr w:type="gramStart"/>
            <w:r w:rsidR="00BC2DD1">
              <w:rPr>
                <w:rFonts w:asciiTheme="minorHAnsi" w:hAnsiTheme="minorHAnsi" w:cs="Arial"/>
                <w:b/>
              </w:rPr>
              <w:t>children.</w:t>
            </w:r>
            <w:proofErr w:type="gramEnd"/>
            <w:r w:rsidR="00306672">
              <w:rPr>
                <w:rFonts w:asciiTheme="minorHAnsi" w:hAnsiTheme="minorHAnsi" w:cs="Arial"/>
                <w:b/>
              </w:rPr>
              <w:t xml:space="preserve"> </w:t>
            </w:r>
            <w:r w:rsidR="006A77B8">
              <w:rPr>
                <w:rFonts w:asciiTheme="minorHAnsi" w:hAnsiTheme="minorHAnsi" w:cs="Arial"/>
                <w:b/>
              </w:rPr>
              <w:t xml:space="preserve"> </w:t>
            </w:r>
          </w:p>
          <w:p w14:paraId="475EA733" w14:textId="15412729" w:rsidR="00730115" w:rsidRDefault="00730115" w:rsidP="00730115">
            <w:pPr>
              <w:pStyle w:val="Footer"/>
              <w:tabs>
                <w:tab w:val="clear" w:pos="4153"/>
                <w:tab w:val="clear" w:pos="8306"/>
              </w:tabs>
              <w:ind w:left="720"/>
              <w:rPr>
                <w:rFonts w:asciiTheme="minorHAnsi" w:hAnsiTheme="minorHAnsi" w:cs="Arial"/>
                <w:b/>
              </w:rPr>
            </w:pPr>
          </w:p>
          <w:p w14:paraId="7F880098" w14:textId="6EF580C9" w:rsidR="00730115" w:rsidRDefault="00D31ECA" w:rsidP="00730115">
            <w:pPr>
              <w:pStyle w:val="Footer"/>
              <w:tabs>
                <w:tab w:val="clear" w:pos="4153"/>
                <w:tab w:val="clear" w:pos="8306"/>
              </w:tabs>
              <w:ind w:left="720"/>
              <w:jc w:val="center"/>
              <w:rPr>
                <w:rFonts w:asciiTheme="minorHAnsi" w:hAnsiTheme="minorHAnsi" w:cs="Arial"/>
                <w:b/>
                <w:u w:val="single"/>
              </w:rPr>
            </w:pPr>
            <w:r w:rsidRPr="00D31ECA">
              <w:rPr>
                <w:rFonts w:asciiTheme="minorHAnsi" w:hAnsiTheme="minorHAnsi" w:cs="Arial"/>
                <w:b/>
                <w:u w:val="single"/>
              </w:rPr>
              <w:t xml:space="preserve">After School Club 15:30-16:30 </w:t>
            </w:r>
          </w:p>
          <w:p w14:paraId="5B5AA477" w14:textId="3F645667" w:rsidR="00D31ECA" w:rsidRDefault="00D31ECA" w:rsidP="00730115">
            <w:pPr>
              <w:pStyle w:val="Footer"/>
              <w:tabs>
                <w:tab w:val="clear" w:pos="4153"/>
                <w:tab w:val="clear" w:pos="8306"/>
              </w:tabs>
              <w:ind w:left="720"/>
              <w:jc w:val="center"/>
              <w:rPr>
                <w:rFonts w:asciiTheme="minorHAnsi" w:hAnsiTheme="minorHAnsi" w:cs="Arial"/>
                <w:b/>
                <w:u w:val="single"/>
              </w:rPr>
            </w:pPr>
          </w:p>
          <w:p w14:paraId="489C54F4" w14:textId="77777777" w:rsidR="00156B35" w:rsidRDefault="00AB0E7B" w:rsidP="00AB0E7B">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Linking awareness and communication</w:t>
            </w:r>
          </w:p>
          <w:p w14:paraId="21AF1DA0" w14:textId="77777777" w:rsidR="003D24BF" w:rsidRDefault="00AB0E7B" w:rsidP="00AB0E7B">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Spatial awareness,</w:t>
            </w:r>
          </w:p>
          <w:p w14:paraId="4858F49D" w14:textId="6F672B7E" w:rsidR="00AB0E7B" w:rsidRDefault="00AB0E7B" w:rsidP="00AB0E7B">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 receiving- body shape</w:t>
            </w:r>
            <w:r w:rsidR="003D24BF">
              <w:rPr>
                <w:rFonts w:asciiTheme="minorHAnsi" w:hAnsiTheme="minorHAnsi" w:cs="Arial"/>
                <w:b/>
              </w:rPr>
              <w:t xml:space="preserve">                                              </w:t>
            </w:r>
            <w:r w:rsidR="003D24BF" w:rsidRPr="003D24BF">
              <w:rPr>
                <w:rFonts w:asciiTheme="minorHAnsi" w:hAnsiTheme="minorHAnsi" w:cs="Arial"/>
                <w:u w:val="single"/>
              </w:rPr>
              <w:t>See Session Plan</w:t>
            </w:r>
          </w:p>
          <w:p w14:paraId="6CFAB717" w14:textId="09FA5C6D" w:rsidR="003D24BF" w:rsidRPr="00E53AC9" w:rsidRDefault="003D24BF" w:rsidP="00AB0E7B">
            <w:pPr>
              <w:pStyle w:val="Footer"/>
              <w:numPr>
                <w:ilvl w:val="0"/>
                <w:numId w:val="3"/>
              </w:numPr>
              <w:tabs>
                <w:tab w:val="clear" w:pos="4153"/>
                <w:tab w:val="clear" w:pos="8306"/>
              </w:tabs>
              <w:rPr>
                <w:rFonts w:asciiTheme="minorHAnsi" w:hAnsiTheme="minorHAnsi" w:cs="Arial"/>
                <w:b/>
              </w:rPr>
            </w:pPr>
            <w:r>
              <w:rPr>
                <w:rFonts w:asciiTheme="minorHAnsi" w:hAnsiTheme="minorHAnsi" w:cs="Arial"/>
                <w:b/>
              </w:rPr>
              <w:t xml:space="preserve">Passing weight/angle                                                 </w:t>
            </w:r>
          </w:p>
        </w:tc>
      </w:tr>
    </w:tbl>
    <w:p w14:paraId="62F19169" w14:textId="0FF9C0F1"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69CC4AD2" w14:textId="77777777" w:rsidTr="00956E82">
        <w:tc>
          <w:tcPr>
            <w:tcW w:w="10598" w:type="dxa"/>
          </w:tcPr>
          <w:p w14:paraId="68644587" w14:textId="270160F6" w:rsidR="006C41A0" w:rsidRPr="00E53AC9" w:rsidRDefault="006C41A0" w:rsidP="006C4D62">
            <w:pPr>
              <w:pStyle w:val="Footer"/>
              <w:numPr>
                <w:ilvl w:val="0"/>
                <w:numId w:val="7"/>
              </w:numPr>
              <w:tabs>
                <w:tab w:val="clear" w:pos="4153"/>
                <w:tab w:val="clear" w:pos="8306"/>
              </w:tabs>
              <w:rPr>
                <w:rFonts w:asciiTheme="minorHAnsi" w:hAnsiTheme="minorHAnsi" w:cs="Arial"/>
              </w:rPr>
            </w:pPr>
            <w:r w:rsidRPr="00E53AC9">
              <w:rPr>
                <w:rFonts w:asciiTheme="minorHAnsi" w:hAnsiTheme="minorHAnsi" w:cs="Arial"/>
              </w:rPr>
              <w:t xml:space="preserve">What did I notice happening around me today? What was I thinking and feeling? How was I involved? Did I do anything to intervene and change the situation that I found myself in e.g. how I </w:t>
            </w:r>
            <w:r w:rsidRPr="00E53AC9">
              <w:rPr>
                <w:rFonts w:asciiTheme="minorHAnsi" w:hAnsiTheme="minorHAnsi" w:cs="Arial"/>
              </w:rPr>
              <w:lastRenderedPageBreak/>
              <w:t>conveyed a point or whether I decided not to do something I had planned to do? Did my reflections at the time change the session I had planned or my actions?</w:t>
            </w:r>
          </w:p>
        </w:tc>
      </w:tr>
      <w:tr w:rsidR="006C41A0" w:rsidRPr="00E53AC9" w14:paraId="77C9CA67" w14:textId="77777777" w:rsidTr="00956E82">
        <w:tc>
          <w:tcPr>
            <w:tcW w:w="10598" w:type="dxa"/>
          </w:tcPr>
          <w:p w14:paraId="5D5F4104" w14:textId="56BF6413" w:rsidR="006C41A0" w:rsidRDefault="003B3097" w:rsidP="006C4D62">
            <w:pPr>
              <w:pStyle w:val="Footer"/>
              <w:numPr>
                <w:ilvl w:val="0"/>
                <w:numId w:val="7"/>
              </w:numPr>
              <w:tabs>
                <w:tab w:val="clear" w:pos="4153"/>
                <w:tab w:val="clear" w:pos="8306"/>
              </w:tabs>
              <w:rPr>
                <w:rFonts w:asciiTheme="minorHAnsi" w:hAnsiTheme="minorHAnsi" w:cs="Arial"/>
                <w:b/>
              </w:rPr>
            </w:pPr>
            <w:r>
              <w:rPr>
                <w:rFonts w:asciiTheme="minorHAnsi" w:hAnsiTheme="minorHAnsi" w:cs="Arial"/>
                <w:b/>
              </w:rPr>
              <w:lastRenderedPageBreak/>
              <w:t>the</w:t>
            </w:r>
            <w:r w:rsidR="00BC2DD1">
              <w:rPr>
                <w:rFonts w:asciiTheme="minorHAnsi" w:hAnsiTheme="minorHAnsi" w:cs="Arial"/>
                <w:b/>
              </w:rPr>
              <w:t xml:space="preserve"> key stage 2 </w:t>
            </w:r>
            <w:r>
              <w:rPr>
                <w:rFonts w:asciiTheme="minorHAnsi" w:hAnsiTheme="minorHAnsi" w:cs="Arial"/>
                <w:b/>
              </w:rPr>
              <w:t>children all engaged with the Primary Stars Reading</w:t>
            </w:r>
            <w:r w:rsidR="00BC2DD1">
              <w:rPr>
                <w:rFonts w:asciiTheme="minorHAnsi" w:hAnsiTheme="minorHAnsi" w:cs="Arial"/>
                <w:b/>
              </w:rPr>
              <w:t xml:space="preserve"> literacy</w:t>
            </w:r>
            <w:r>
              <w:rPr>
                <w:rFonts w:asciiTheme="minorHAnsi" w:hAnsiTheme="minorHAnsi" w:cs="Arial"/>
                <w:b/>
              </w:rPr>
              <w:t xml:space="preserve"> initiative</w:t>
            </w:r>
            <w:r w:rsidR="00981DAB">
              <w:rPr>
                <w:rFonts w:asciiTheme="minorHAnsi" w:hAnsiTheme="minorHAnsi" w:cs="Arial"/>
                <w:b/>
              </w:rPr>
              <w:t xml:space="preserve"> and I enjoyed reading with the year 2 students. </w:t>
            </w:r>
          </w:p>
          <w:p w14:paraId="2F163BBC" w14:textId="77777777" w:rsidR="00C9146C" w:rsidRDefault="001D19C2" w:rsidP="006C4D62">
            <w:pPr>
              <w:pStyle w:val="Footer"/>
              <w:numPr>
                <w:ilvl w:val="0"/>
                <w:numId w:val="7"/>
              </w:numPr>
              <w:tabs>
                <w:tab w:val="clear" w:pos="4153"/>
                <w:tab w:val="clear" w:pos="8306"/>
              </w:tabs>
              <w:rPr>
                <w:rFonts w:asciiTheme="minorHAnsi" w:hAnsiTheme="minorHAnsi" w:cs="Arial"/>
                <w:b/>
              </w:rPr>
            </w:pPr>
            <w:r>
              <w:rPr>
                <w:rFonts w:asciiTheme="minorHAnsi" w:hAnsiTheme="minorHAnsi" w:cs="Arial"/>
                <w:b/>
              </w:rPr>
              <w:t xml:space="preserve">Although I initially felt apprehensive about </w:t>
            </w:r>
            <w:r w:rsidR="0085714F">
              <w:rPr>
                <w:rFonts w:asciiTheme="minorHAnsi" w:hAnsiTheme="minorHAnsi" w:cs="Arial"/>
                <w:b/>
              </w:rPr>
              <w:t xml:space="preserve">delivering </w:t>
            </w:r>
            <w:r w:rsidR="00A04184">
              <w:rPr>
                <w:rFonts w:asciiTheme="minorHAnsi" w:hAnsiTheme="minorHAnsi" w:cs="Arial"/>
                <w:b/>
              </w:rPr>
              <w:t>the</w:t>
            </w:r>
            <w:r w:rsidR="0085714F">
              <w:rPr>
                <w:rFonts w:asciiTheme="minorHAnsi" w:hAnsiTheme="minorHAnsi" w:cs="Arial"/>
                <w:b/>
              </w:rPr>
              <w:t xml:space="preserve"> literacy </w:t>
            </w:r>
            <w:r w:rsidR="00A04184">
              <w:rPr>
                <w:rFonts w:asciiTheme="minorHAnsi" w:hAnsiTheme="minorHAnsi" w:cs="Arial"/>
                <w:b/>
              </w:rPr>
              <w:t>aspect of the initiative, I quickly settled into my role and enjoyed helping the children read, sound</w:t>
            </w:r>
            <w:r w:rsidR="00747BA5">
              <w:rPr>
                <w:rFonts w:asciiTheme="minorHAnsi" w:hAnsiTheme="minorHAnsi" w:cs="Arial"/>
                <w:b/>
              </w:rPr>
              <w:t xml:space="preserve"> out</w:t>
            </w:r>
            <w:r w:rsidR="00A04184">
              <w:rPr>
                <w:rFonts w:asciiTheme="minorHAnsi" w:hAnsiTheme="minorHAnsi" w:cs="Arial"/>
                <w:b/>
              </w:rPr>
              <w:t xml:space="preserve"> </w:t>
            </w:r>
            <w:r w:rsidR="00747BA5">
              <w:rPr>
                <w:rFonts w:asciiTheme="minorHAnsi" w:hAnsiTheme="minorHAnsi" w:cs="Arial"/>
                <w:b/>
              </w:rPr>
              <w:t xml:space="preserve">difficult words and answer simple questions about the books and stories they read. </w:t>
            </w:r>
          </w:p>
          <w:p w14:paraId="79D934E2" w14:textId="2146002A" w:rsidR="00AE6E0D" w:rsidRDefault="00C9146C" w:rsidP="006C4D62">
            <w:pPr>
              <w:pStyle w:val="Footer"/>
              <w:numPr>
                <w:ilvl w:val="0"/>
                <w:numId w:val="7"/>
              </w:numPr>
              <w:tabs>
                <w:tab w:val="clear" w:pos="4153"/>
                <w:tab w:val="clear" w:pos="8306"/>
              </w:tabs>
              <w:rPr>
                <w:rFonts w:asciiTheme="minorHAnsi" w:hAnsiTheme="minorHAnsi" w:cs="Arial"/>
                <w:b/>
              </w:rPr>
            </w:pPr>
            <w:r>
              <w:rPr>
                <w:rFonts w:asciiTheme="minorHAnsi" w:hAnsiTheme="minorHAnsi" w:cs="Arial"/>
                <w:b/>
              </w:rPr>
              <w:t>I fully engaged in</w:t>
            </w:r>
            <w:r w:rsidR="00F63A08">
              <w:rPr>
                <w:rFonts w:asciiTheme="minorHAnsi" w:hAnsiTheme="minorHAnsi" w:cs="Arial"/>
                <w:b/>
              </w:rPr>
              <w:t xml:space="preserve"> </w:t>
            </w:r>
            <w:r w:rsidR="00F84FE5">
              <w:rPr>
                <w:rFonts w:asciiTheme="minorHAnsi" w:hAnsiTheme="minorHAnsi" w:cs="Arial"/>
                <w:b/>
              </w:rPr>
              <w:t>t</w:t>
            </w:r>
            <w:r>
              <w:rPr>
                <w:rFonts w:asciiTheme="minorHAnsi" w:hAnsiTheme="minorHAnsi" w:cs="Arial"/>
                <w:b/>
              </w:rPr>
              <w:t>he PE sessions and led the 3</w:t>
            </w:r>
            <w:r w:rsidRPr="00C9146C">
              <w:rPr>
                <w:rFonts w:asciiTheme="minorHAnsi" w:hAnsiTheme="minorHAnsi" w:cs="Arial"/>
                <w:b/>
                <w:vertAlign w:val="superscript"/>
              </w:rPr>
              <w:t>rd</w:t>
            </w:r>
            <w:r>
              <w:rPr>
                <w:rFonts w:asciiTheme="minorHAnsi" w:hAnsiTheme="minorHAnsi" w:cs="Arial"/>
                <w:b/>
              </w:rPr>
              <w:t xml:space="preserve"> session </w:t>
            </w:r>
            <w:r w:rsidR="00732ADC">
              <w:rPr>
                <w:rFonts w:asciiTheme="minorHAnsi" w:hAnsiTheme="minorHAnsi" w:cs="Arial"/>
                <w:b/>
              </w:rPr>
              <w:t>after I had familiarised myself with the curriculum</w:t>
            </w:r>
            <w:r w:rsidR="005D75DB">
              <w:rPr>
                <w:rFonts w:asciiTheme="minorHAnsi" w:hAnsiTheme="minorHAnsi" w:cs="Arial"/>
                <w:b/>
              </w:rPr>
              <w:t xml:space="preserve"> aims and objectives. I was even able to add a differ</w:t>
            </w:r>
            <w:r w:rsidR="002B325F">
              <w:rPr>
                <w:rFonts w:asciiTheme="minorHAnsi" w:hAnsiTheme="minorHAnsi" w:cs="Arial"/>
                <w:b/>
              </w:rPr>
              <w:t xml:space="preserve">entiation to the exercise that </w:t>
            </w:r>
            <w:r w:rsidR="00F84FE5">
              <w:rPr>
                <w:rFonts w:asciiTheme="minorHAnsi" w:hAnsiTheme="minorHAnsi" w:cs="Arial"/>
                <w:b/>
              </w:rPr>
              <w:t xml:space="preserve">required more critical thinking to </w:t>
            </w:r>
            <w:r w:rsidR="00F63A08">
              <w:rPr>
                <w:rFonts w:asciiTheme="minorHAnsi" w:hAnsiTheme="minorHAnsi" w:cs="Arial"/>
                <w:b/>
              </w:rPr>
              <w:t>score a point. The children enjoyed my session.</w:t>
            </w:r>
          </w:p>
          <w:p w14:paraId="37900A09" w14:textId="48DBD7B1" w:rsidR="00156B35" w:rsidRPr="00881187" w:rsidRDefault="00AE6E0D" w:rsidP="006C4D62">
            <w:pPr>
              <w:pStyle w:val="Footer"/>
              <w:numPr>
                <w:ilvl w:val="0"/>
                <w:numId w:val="7"/>
              </w:numPr>
              <w:tabs>
                <w:tab w:val="clear" w:pos="4153"/>
                <w:tab w:val="clear" w:pos="8306"/>
              </w:tabs>
              <w:rPr>
                <w:rFonts w:asciiTheme="minorHAnsi" w:hAnsiTheme="minorHAnsi" w:cs="Arial"/>
                <w:b/>
              </w:rPr>
            </w:pPr>
            <w:r>
              <w:rPr>
                <w:rFonts w:asciiTheme="minorHAnsi" w:hAnsiTheme="minorHAnsi" w:cs="Arial"/>
                <w:b/>
              </w:rPr>
              <w:t>Th</w:t>
            </w:r>
            <w:r w:rsidR="006C4D62">
              <w:rPr>
                <w:rFonts w:asciiTheme="minorHAnsi" w:hAnsiTheme="minorHAnsi" w:cs="Arial"/>
                <w:b/>
              </w:rPr>
              <w:t>ese sessions are now planned and designed by me and since</w:t>
            </w:r>
            <w:r>
              <w:rPr>
                <w:rFonts w:asciiTheme="minorHAnsi" w:hAnsiTheme="minorHAnsi" w:cs="Arial"/>
                <w:b/>
              </w:rPr>
              <w:t xml:space="preserve"> my first</w:t>
            </w:r>
            <w:r w:rsidR="00C618F3">
              <w:rPr>
                <w:rFonts w:asciiTheme="minorHAnsi" w:hAnsiTheme="minorHAnsi" w:cs="Arial"/>
                <w:b/>
              </w:rPr>
              <w:t xml:space="preserve"> unsupervised</w:t>
            </w:r>
            <w:r>
              <w:rPr>
                <w:rFonts w:asciiTheme="minorHAnsi" w:hAnsiTheme="minorHAnsi" w:cs="Arial"/>
                <w:b/>
              </w:rPr>
              <w:t xml:space="preserve"> session with a</w:t>
            </w:r>
            <w:r w:rsidR="00C618F3">
              <w:rPr>
                <w:rFonts w:asciiTheme="minorHAnsi" w:hAnsiTheme="minorHAnsi" w:cs="Arial"/>
                <w:b/>
              </w:rPr>
              <w:t xml:space="preserve"> </w:t>
            </w:r>
            <w:r>
              <w:rPr>
                <w:rFonts w:asciiTheme="minorHAnsi" w:hAnsiTheme="minorHAnsi" w:cs="Arial"/>
                <w:b/>
              </w:rPr>
              <w:t>large group of child</w:t>
            </w:r>
            <w:r w:rsidR="00C618F3">
              <w:rPr>
                <w:rFonts w:asciiTheme="minorHAnsi" w:hAnsiTheme="minorHAnsi" w:cs="Arial"/>
                <w:b/>
              </w:rPr>
              <w:t>ren</w:t>
            </w:r>
            <w:r w:rsidR="006C4D62">
              <w:rPr>
                <w:rFonts w:asciiTheme="minorHAnsi" w:hAnsiTheme="minorHAnsi" w:cs="Arial"/>
                <w:b/>
              </w:rPr>
              <w:t xml:space="preserve"> 3x classes of</w:t>
            </w:r>
            <w:r w:rsidR="00C618F3">
              <w:rPr>
                <w:rFonts w:asciiTheme="minorHAnsi" w:hAnsiTheme="minorHAnsi" w:cs="Arial"/>
                <w:b/>
              </w:rPr>
              <w:t xml:space="preserve"> 26</w:t>
            </w:r>
            <w:r w:rsidR="006C4D62">
              <w:rPr>
                <w:rFonts w:asciiTheme="minorHAnsi" w:hAnsiTheme="minorHAnsi" w:cs="Arial"/>
                <w:b/>
              </w:rPr>
              <w:t>+</w:t>
            </w:r>
            <w:r w:rsidR="00C618F3">
              <w:rPr>
                <w:rFonts w:asciiTheme="minorHAnsi" w:hAnsiTheme="minorHAnsi" w:cs="Arial"/>
                <w:b/>
              </w:rPr>
              <w:t xml:space="preserve">.  happy with my delivery of the rules of </w:t>
            </w:r>
            <w:r w:rsidR="00ED550B">
              <w:rPr>
                <w:rFonts w:asciiTheme="minorHAnsi" w:hAnsiTheme="minorHAnsi" w:cs="Arial"/>
                <w:b/>
              </w:rPr>
              <w:t>the game and the challenges I set were suitable for the age and ability of the group I was coaching</w:t>
            </w:r>
            <w:r w:rsidR="00881187">
              <w:rPr>
                <w:rFonts w:asciiTheme="minorHAnsi" w:hAnsiTheme="minorHAnsi" w:cs="Arial"/>
                <w:b/>
              </w:rPr>
              <w:t>.</w:t>
            </w:r>
            <w:r w:rsidR="00F63A08">
              <w:rPr>
                <w:rFonts w:asciiTheme="minorHAnsi" w:hAnsiTheme="minorHAnsi" w:cs="Arial"/>
                <w:b/>
              </w:rPr>
              <w:t xml:space="preserve"> </w:t>
            </w:r>
            <w:r w:rsidR="00F84FE5">
              <w:rPr>
                <w:rFonts w:asciiTheme="minorHAnsi" w:hAnsiTheme="minorHAnsi" w:cs="Arial"/>
                <w:b/>
              </w:rPr>
              <w:t xml:space="preserve"> </w:t>
            </w:r>
          </w:p>
          <w:p w14:paraId="2BDDD1E3" w14:textId="77777777" w:rsidR="00156B35" w:rsidRPr="00E53AC9" w:rsidRDefault="00156B35" w:rsidP="00956E82">
            <w:pPr>
              <w:pStyle w:val="Footer"/>
              <w:tabs>
                <w:tab w:val="clear" w:pos="4153"/>
                <w:tab w:val="clear" w:pos="8306"/>
              </w:tabs>
              <w:rPr>
                <w:rFonts w:asciiTheme="minorHAnsi" w:hAnsiTheme="minorHAnsi" w:cs="Arial"/>
                <w:b/>
              </w:rPr>
            </w:pPr>
          </w:p>
        </w:tc>
      </w:tr>
    </w:tbl>
    <w:p w14:paraId="65AF216E"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C41A0" w:rsidRPr="00E53AC9" w14:paraId="134BF1BF" w14:textId="77777777" w:rsidTr="00956E82">
        <w:tc>
          <w:tcPr>
            <w:tcW w:w="10598" w:type="dxa"/>
          </w:tcPr>
          <w:p w14:paraId="0AA266BC"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0A97E8D9" w14:textId="77777777" w:rsidTr="00956E82">
        <w:tc>
          <w:tcPr>
            <w:tcW w:w="10598" w:type="dxa"/>
          </w:tcPr>
          <w:p w14:paraId="6385EFBF" w14:textId="34EE8C60" w:rsidR="006C41A0" w:rsidRDefault="006C2F47" w:rsidP="00956E82">
            <w:pPr>
              <w:pStyle w:val="Footer"/>
              <w:tabs>
                <w:tab w:val="clear" w:pos="4153"/>
                <w:tab w:val="clear" w:pos="8306"/>
              </w:tabs>
              <w:rPr>
                <w:rFonts w:asciiTheme="minorHAnsi" w:hAnsiTheme="minorHAnsi" w:cs="Arial"/>
                <w:b/>
              </w:rPr>
            </w:pPr>
            <w:r w:rsidRPr="00EA6A17">
              <w:rPr>
                <w:rFonts w:asciiTheme="minorHAnsi" w:hAnsiTheme="minorHAnsi" w:cs="Arial"/>
                <w:b/>
              </w:rPr>
              <w:t xml:space="preserve">Literacy </w:t>
            </w:r>
            <w:r w:rsidR="000C1F0B" w:rsidRPr="00EA6A17">
              <w:rPr>
                <w:rFonts w:asciiTheme="minorHAnsi" w:hAnsiTheme="minorHAnsi" w:cs="Arial"/>
                <w:b/>
              </w:rPr>
              <w:t xml:space="preserve">with Key Stage 2 pupils. Encouraging children to </w:t>
            </w:r>
            <w:r w:rsidR="00B41647" w:rsidRPr="00EA6A17">
              <w:rPr>
                <w:rFonts w:asciiTheme="minorHAnsi" w:hAnsiTheme="minorHAnsi" w:cs="Arial"/>
                <w:b/>
              </w:rPr>
              <w:t>read their assigned book, then asking them questions about the boo</w:t>
            </w:r>
            <w:r w:rsidR="006C4D62">
              <w:rPr>
                <w:rFonts w:asciiTheme="minorHAnsi" w:hAnsiTheme="minorHAnsi" w:cs="Arial"/>
                <w:b/>
              </w:rPr>
              <w:t>k</w:t>
            </w:r>
            <w:r w:rsidR="00A34499" w:rsidRPr="00EA6A17">
              <w:rPr>
                <w:rFonts w:asciiTheme="minorHAnsi" w:hAnsiTheme="minorHAnsi" w:cs="Arial"/>
                <w:b/>
              </w:rPr>
              <w:t>, exploring the book</w:t>
            </w:r>
            <w:r w:rsidR="00EA6A17">
              <w:rPr>
                <w:rFonts w:asciiTheme="minorHAnsi" w:hAnsiTheme="minorHAnsi" w:cs="Arial"/>
                <w:b/>
              </w:rPr>
              <w:t xml:space="preserve">’s story and any themes the children could relate </w:t>
            </w:r>
            <w:r w:rsidR="00890F9B">
              <w:rPr>
                <w:rFonts w:asciiTheme="minorHAnsi" w:hAnsiTheme="minorHAnsi" w:cs="Arial"/>
                <w:b/>
              </w:rPr>
              <w:t xml:space="preserve">for example, play, sharing, </w:t>
            </w:r>
            <w:r w:rsidR="00660A55">
              <w:rPr>
                <w:rFonts w:asciiTheme="minorHAnsi" w:hAnsiTheme="minorHAnsi" w:cs="Arial"/>
                <w:b/>
              </w:rPr>
              <w:t>fun and adventure.</w:t>
            </w:r>
            <w:r w:rsidR="00571BEB">
              <w:rPr>
                <w:rFonts w:asciiTheme="minorHAnsi" w:hAnsiTheme="minorHAnsi" w:cs="Arial"/>
                <w:b/>
              </w:rPr>
              <w:t xml:space="preserve"> The children enjoy their reading and thoroughly enjoy </w:t>
            </w:r>
            <w:r w:rsidR="008352C1">
              <w:rPr>
                <w:rFonts w:asciiTheme="minorHAnsi" w:hAnsiTheme="minorHAnsi" w:cs="Arial"/>
                <w:b/>
              </w:rPr>
              <w:t>telling me what they are reading about. Next week I will be emphasising reading and u</w:t>
            </w:r>
            <w:r w:rsidR="00CF52EE">
              <w:rPr>
                <w:rFonts w:asciiTheme="minorHAnsi" w:hAnsiTheme="minorHAnsi" w:cs="Arial"/>
                <w:b/>
              </w:rPr>
              <w:t>n</w:t>
            </w:r>
            <w:r w:rsidR="008352C1">
              <w:rPr>
                <w:rFonts w:asciiTheme="minorHAnsi" w:hAnsiTheme="minorHAnsi" w:cs="Arial"/>
                <w:b/>
              </w:rPr>
              <w:t>ders</w:t>
            </w:r>
            <w:r w:rsidR="00CF52EE">
              <w:rPr>
                <w:rFonts w:asciiTheme="minorHAnsi" w:hAnsiTheme="minorHAnsi" w:cs="Arial"/>
                <w:b/>
              </w:rPr>
              <w:t>t</w:t>
            </w:r>
            <w:r w:rsidR="008352C1">
              <w:rPr>
                <w:rFonts w:asciiTheme="minorHAnsi" w:hAnsiTheme="minorHAnsi" w:cs="Arial"/>
                <w:b/>
              </w:rPr>
              <w:t>anding</w:t>
            </w:r>
            <w:r w:rsidR="00CF52EE">
              <w:rPr>
                <w:rFonts w:asciiTheme="minorHAnsi" w:hAnsiTheme="minorHAnsi" w:cs="Arial"/>
                <w:b/>
              </w:rPr>
              <w:t xml:space="preserve"> punctuation and expression.</w:t>
            </w:r>
          </w:p>
          <w:p w14:paraId="7B85D953" w14:textId="77777777" w:rsidR="004C735D" w:rsidRDefault="004C735D" w:rsidP="00956E82">
            <w:pPr>
              <w:pStyle w:val="Footer"/>
              <w:tabs>
                <w:tab w:val="clear" w:pos="4153"/>
                <w:tab w:val="clear" w:pos="8306"/>
              </w:tabs>
              <w:rPr>
                <w:rFonts w:asciiTheme="minorHAnsi" w:hAnsiTheme="minorHAnsi" w:cs="Arial"/>
                <w:b/>
              </w:rPr>
            </w:pPr>
          </w:p>
          <w:p w14:paraId="681DAB79" w14:textId="4D5395A7" w:rsidR="00660A55" w:rsidRDefault="00660A55" w:rsidP="00956E82">
            <w:pPr>
              <w:pStyle w:val="Footer"/>
              <w:tabs>
                <w:tab w:val="clear" w:pos="4153"/>
                <w:tab w:val="clear" w:pos="8306"/>
              </w:tabs>
              <w:rPr>
                <w:rFonts w:asciiTheme="minorHAnsi" w:hAnsiTheme="minorHAnsi" w:cs="Arial"/>
                <w:b/>
              </w:rPr>
            </w:pPr>
            <w:r>
              <w:rPr>
                <w:rFonts w:asciiTheme="minorHAnsi" w:hAnsiTheme="minorHAnsi" w:cs="Arial"/>
                <w:b/>
              </w:rPr>
              <w:t xml:space="preserve">In PE with Key stage 2 I </w:t>
            </w:r>
            <w:r w:rsidR="004778AB">
              <w:rPr>
                <w:rFonts w:asciiTheme="minorHAnsi" w:hAnsiTheme="minorHAnsi" w:cs="Arial"/>
                <w:b/>
              </w:rPr>
              <w:t xml:space="preserve">created a game that required teams of </w:t>
            </w:r>
            <w:r w:rsidR="006C4D62">
              <w:rPr>
                <w:rFonts w:asciiTheme="minorHAnsi" w:hAnsiTheme="minorHAnsi" w:cs="Arial"/>
                <w:b/>
              </w:rPr>
              <w:t>5 ONE-TO-</w:t>
            </w:r>
            <w:proofErr w:type="gramStart"/>
            <w:r w:rsidR="006C4D62">
              <w:rPr>
                <w:rFonts w:asciiTheme="minorHAnsi" w:hAnsiTheme="minorHAnsi" w:cs="Arial"/>
                <w:b/>
              </w:rPr>
              <w:t>FIVE)SCORE</w:t>
            </w:r>
            <w:proofErr w:type="gramEnd"/>
            <w:r w:rsidR="004778AB">
              <w:rPr>
                <w:rFonts w:asciiTheme="minorHAnsi" w:hAnsiTheme="minorHAnsi" w:cs="Arial"/>
                <w:b/>
              </w:rPr>
              <w:t xml:space="preserve"> child</w:t>
            </w:r>
            <w:r w:rsidR="00C41EA2">
              <w:rPr>
                <w:rFonts w:asciiTheme="minorHAnsi" w:hAnsiTheme="minorHAnsi" w:cs="Arial"/>
                <w:b/>
              </w:rPr>
              <w:t>r</w:t>
            </w:r>
            <w:r w:rsidR="004778AB">
              <w:rPr>
                <w:rFonts w:asciiTheme="minorHAnsi" w:hAnsiTheme="minorHAnsi" w:cs="Arial"/>
                <w:b/>
              </w:rPr>
              <w:t xml:space="preserve">en to </w:t>
            </w:r>
            <w:r w:rsidR="00C41EA2">
              <w:rPr>
                <w:rFonts w:asciiTheme="minorHAnsi" w:hAnsiTheme="minorHAnsi" w:cs="Arial"/>
                <w:b/>
              </w:rPr>
              <w:t>move a ball from one side of the indoor gym to another without dropping the ball</w:t>
            </w:r>
            <w:r w:rsidR="005A3CBC">
              <w:rPr>
                <w:rFonts w:asciiTheme="minorHAnsi" w:hAnsiTheme="minorHAnsi" w:cs="Arial"/>
                <w:b/>
              </w:rPr>
              <w:t xml:space="preserve"> or moving their feet when they had the ball in their hands. The emphasis was on </w:t>
            </w:r>
            <w:proofErr w:type="gramStart"/>
            <w:r w:rsidR="005A3CBC">
              <w:rPr>
                <w:rFonts w:asciiTheme="minorHAnsi" w:hAnsiTheme="minorHAnsi" w:cs="Arial"/>
                <w:b/>
              </w:rPr>
              <w:t>team</w:t>
            </w:r>
            <w:r w:rsidR="00CF52EE">
              <w:rPr>
                <w:rFonts w:asciiTheme="minorHAnsi" w:hAnsiTheme="minorHAnsi" w:cs="Arial"/>
                <w:b/>
              </w:rPr>
              <w:t>-</w:t>
            </w:r>
            <w:r w:rsidR="005A3CBC">
              <w:rPr>
                <w:rFonts w:asciiTheme="minorHAnsi" w:hAnsiTheme="minorHAnsi" w:cs="Arial"/>
                <w:b/>
              </w:rPr>
              <w:t>work</w:t>
            </w:r>
            <w:proofErr w:type="gramEnd"/>
            <w:r w:rsidR="00E20524">
              <w:rPr>
                <w:rFonts w:asciiTheme="minorHAnsi" w:hAnsiTheme="minorHAnsi" w:cs="Arial"/>
                <w:b/>
              </w:rPr>
              <w:t xml:space="preserve">, some emphasis on strategy (when the game moved onto how quickly a team could </w:t>
            </w:r>
            <w:r w:rsidR="004D452A">
              <w:rPr>
                <w:rFonts w:asciiTheme="minorHAnsi" w:hAnsiTheme="minorHAnsi" w:cs="Arial"/>
                <w:b/>
              </w:rPr>
              <w:t>complete the challenge) and communication.</w:t>
            </w:r>
            <w:r w:rsidR="00CF52EE">
              <w:rPr>
                <w:rFonts w:asciiTheme="minorHAnsi" w:hAnsiTheme="minorHAnsi" w:cs="Arial"/>
                <w:b/>
              </w:rPr>
              <w:t xml:space="preserve"> An-all-inclusive session that was full of fun </w:t>
            </w:r>
            <w:r w:rsidR="004C735D">
              <w:rPr>
                <w:rFonts w:asciiTheme="minorHAnsi" w:hAnsiTheme="minorHAnsi" w:cs="Arial"/>
                <w:b/>
              </w:rPr>
              <w:t xml:space="preserve">because all the children engaged </w:t>
            </w:r>
            <w:proofErr w:type="gramStart"/>
            <w:r w:rsidR="004C735D">
              <w:rPr>
                <w:rFonts w:asciiTheme="minorHAnsi" w:hAnsiTheme="minorHAnsi" w:cs="Arial"/>
                <w:b/>
              </w:rPr>
              <w:t>with</w:t>
            </w:r>
            <w:proofErr w:type="gramEnd"/>
            <w:r w:rsidR="004C735D">
              <w:rPr>
                <w:rFonts w:asciiTheme="minorHAnsi" w:hAnsiTheme="minorHAnsi" w:cs="Arial"/>
                <w:b/>
              </w:rPr>
              <w:t xml:space="preserve"> </w:t>
            </w:r>
            <w:proofErr w:type="spellStart"/>
            <w:r w:rsidR="004C735D">
              <w:rPr>
                <w:rFonts w:asciiTheme="minorHAnsi" w:hAnsiTheme="minorHAnsi" w:cs="Arial"/>
                <w:b/>
              </w:rPr>
              <w:t>he</w:t>
            </w:r>
            <w:proofErr w:type="spellEnd"/>
            <w:r w:rsidR="004C735D">
              <w:rPr>
                <w:rFonts w:asciiTheme="minorHAnsi" w:hAnsiTheme="minorHAnsi" w:cs="Arial"/>
                <w:b/>
              </w:rPr>
              <w:t xml:space="preserve"> concept quickly and engaged with the challenge.</w:t>
            </w:r>
          </w:p>
          <w:p w14:paraId="6F10A6BF" w14:textId="77777777" w:rsidR="004C735D" w:rsidRDefault="004C735D" w:rsidP="00956E82">
            <w:pPr>
              <w:pStyle w:val="Footer"/>
              <w:tabs>
                <w:tab w:val="clear" w:pos="4153"/>
                <w:tab w:val="clear" w:pos="8306"/>
              </w:tabs>
              <w:rPr>
                <w:rFonts w:asciiTheme="minorHAnsi" w:hAnsiTheme="minorHAnsi" w:cs="Arial"/>
                <w:b/>
              </w:rPr>
            </w:pPr>
          </w:p>
          <w:p w14:paraId="5D045759" w14:textId="0F57092A" w:rsidR="00212231" w:rsidRPr="004C735D" w:rsidRDefault="004D452A" w:rsidP="00956E82">
            <w:pPr>
              <w:pStyle w:val="Footer"/>
              <w:tabs>
                <w:tab w:val="clear" w:pos="4153"/>
                <w:tab w:val="clear" w:pos="8306"/>
              </w:tabs>
              <w:rPr>
                <w:rFonts w:asciiTheme="minorHAnsi" w:hAnsiTheme="minorHAnsi" w:cs="Arial"/>
                <w:b/>
              </w:rPr>
            </w:pPr>
            <w:r>
              <w:rPr>
                <w:rFonts w:asciiTheme="minorHAnsi" w:hAnsiTheme="minorHAnsi" w:cs="Arial"/>
                <w:b/>
              </w:rPr>
              <w:t xml:space="preserve">After school club </w:t>
            </w:r>
            <w:r w:rsidR="00956DC4">
              <w:rPr>
                <w:rFonts w:asciiTheme="minorHAnsi" w:hAnsiTheme="minorHAnsi" w:cs="Arial"/>
                <w:b/>
              </w:rPr>
              <w:t xml:space="preserve">I assisted the two ACT football coaches in the session and started to create a warm I would </w:t>
            </w:r>
            <w:r w:rsidR="00571BEB">
              <w:rPr>
                <w:rFonts w:asciiTheme="minorHAnsi" w:hAnsiTheme="minorHAnsi" w:cs="Arial"/>
                <w:b/>
              </w:rPr>
              <w:t>facilitate next week.</w:t>
            </w:r>
            <w:r>
              <w:rPr>
                <w:rFonts w:asciiTheme="minorHAnsi" w:hAnsiTheme="minorHAnsi" w:cs="Arial"/>
                <w:b/>
              </w:rPr>
              <w:t xml:space="preserve"> </w:t>
            </w:r>
          </w:p>
        </w:tc>
      </w:tr>
      <w:tr w:rsidR="006C41A0" w:rsidRPr="00E53AC9" w14:paraId="3EC25B20" w14:textId="77777777" w:rsidTr="00956E82">
        <w:tc>
          <w:tcPr>
            <w:tcW w:w="10598" w:type="dxa"/>
          </w:tcPr>
          <w:p w14:paraId="00CC7573"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470EDA91" w14:textId="77777777" w:rsidTr="00956E82">
        <w:tc>
          <w:tcPr>
            <w:tcW w:w="10598" w:type="dxa"/>
          </w:tcPr>
          <w:p w14:paraId="46F1D896" w14:textId="69BEB575" w:rsidR="00212231" w:rsidRPr="00547324" w:rsidRDefault="008A3482" w:rsidP="00956E82">
            <w:pPr>
              <w:pStyle w:val="Footer"/>
              <w:tabs>
                <w:tab w:val="clear" w:pos="4153"/>
                <w:tab w:val="clear" w:pos="8306"/>
              </w:tabs>
              <w:rPr>
                <w:rFonts w:asciiTheme="minorHAnsi" w:hAnsiTheme="minorHAnsi" w:cs="Arial"/>
                <w:b/>
              </w:rPr>
            </w:pPr>
            <w:r>
              <w:rPr>
                <w:rFonts w:asciiTheme="minorHAnsi" w:hAnsiTheme="minorHAnsi" w:cs="Arial"/>
                <w:b/>
              </w:rPr>
              <w:t>My initial nervousness was quickly replaced by enjoyment</w:t>
            </w:r>
            <w:r w:rsidR="007832FC">
              <w:rPr>
                <w:rFonts w:asciiTheme="minorHAnsi" w:hAnsiTheme="minorHAnsi" w:cs="Arial"/>
                <w:b/>
              </w:rPr>
              <w:t xml:space="preserve"> i</w:t>
            </w:r>
            <w:r>
              <w:rPr>
                <w:rFonts w:asciiTheme="minorHAnsi" w:hAnsiTheme="minorHAnsi" w:cs="Arial"/>
                <w:b/>
              </w:rPr>
              <w:t>n my tasks</w:t>
            </w:r>
            <w:r w:rsidR="007832FC">
              <w:rPr>
                <w:rFonts w:asciiTheme="minorHAnsi" w:hAnsiTheme="minorHAnsi" w:cs="Arial"/>
                <w:b/>
              </w:rPr>
              <w:t xml:space="preserve"> because I could now link the theory to the practice</w:t>
            </w:r>
            <w:r w:rsidR="006A241E">
              <w:rPr>
                <w:rFonts w:asciiTheme="minorHAnsi" w:hAnsiTheme="minorHAnsi" w:cs="Arial"/>
                <w:b/>
              </w:rPr>
              <w:t xml:space="preserve">. I quickly became confident enough to lead the last PE session </w:t>
            </w:r>
            <w:r w:rsidR="00547324">
              <w:rPr>
                <w:rFonts w:asciiTheme="minorHAnsi" w:hAnsiTheme="minorHAnsi" w:cs="Arial"/>
                <w:b/>
              </w:rPr>
              <w:t xml:space="preserve">and it was success. </w:t>
            </w:r>
          </w:p>
        </w:tc>
      </w:tr>
      <w:tr w:rsidR="00212231" w:rsidRPr="00E53AC9" w14:paraId="01FB53D8" w14:textId="77777777" w:rsidTr="00956E82">
        <w:tc>
          <w:tcPr>
            <w:tcW w:w="10598" w:type="dxa"/>
          </w:tcPr>
          <w:p w14:paraId="1FE3D1F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78C4B9B7" w14:textId="77777777" w:rsidTr="00956E82">
        <w:tc>
          <w:tcPr>
            <w:tcW w:w="10598" w:type="dxa"/>
          </w:tcPr>
          <w:p w14:paraId="21CC27CA" w14:textId="3B37C510" w:rsidR="00212231" w:rsidRPr="0050097C" w:rsidRDefault="00BA173F" w:rsidP="00212231">
            <w:pPr>
              <w:pStyle w:val="Footer"/>
              <w:tabs>
                <w:tab w:val="clear" w:pos="4153"/>
                <w:tab w:val="clear" w:pos="8306"/>
              </w:tabs>
              <w:rPr>
                <w:rFonts w:asciiTheme="minorHAnsi" w:hAnsiTheme="minorHAnsi" w:cs="Arial"/>
                <w:b/>
              </w:rPr>
            </w:pPr>
            <w:r w:rsidRPr="0050097C">
              <w:rPr>
                <w:rFonts w:asciiTheme="minorHAnsi" w:hAnsiTheme="minorHAnsi" w:cs="Arial"/>
                <w:b/>
              </w:rPr>
              <w:t xml:space="preserve">The Primary Stars curriculum linked </w:t>
            </w:r>
            <w:r w:rsidR="00C07753" w:rsidRPr="0050097C">
              <w:rPr>
                <w:rFonts w:asciiTheme="minorHAnsi" w:hAnsiTheme="minorHAnsi" w:cs="Arial"/>
                <w:b/>
              </w:rPr>
              <w:t>l</w:t>
            </w:r>
            <w:r w:rsidRPr="0050097C">
              <w:rPr>
                <w:rFonts w:asciiTheme="minorHAnsi" w:hAnsiTheme="minorHAnsi" w:cs="Arial"/>
                <w:b/>
              </w:rPr>
              <w:t xml:space="preserve">iteracy </w:t>
            </w:r>
            <w:r w:rsidR="003B633D" w:rsidRPr="0050097C">
              <w:rPr>
                <w:rFonts w:asciiTheme="minorHAnsi" w:hAnsiTheme="minorHAnsi" w:cs="Arial"/>
                <w:b/>
              </w:rPr>
              <w:t xml:space="preserve">initiative was easy to engage with. I think I </w:t>
            </w:r>
            <w:r w:rsidR="00105B86" w:rsidRPr="0050097C">
              <w:rPr>
                <w:rFonts w:asciiTheme="minorHAnsi" w:hAnsiTheme="minorHAnsi" w:cs="Arial"/>
                <w:b/>
              </w:rPr>
              <w:t xml:space="preserve">gave the children confidence to read and tell me the key themes about their books because I </w:t>
            </w:r>
            <w:r w:rsidR="00783371" w:rsidRPr="0050097C">
              <w:rPr>
                <w:rFonts w:asciiTheme="minorHAnsi" w:hAnsiTheme="minorHAnsi" w:cs="Arial"/>
                <w:b/>
              </w:rPr>
              <w:t>explained what I wanted from them and made sure they understood what they were doing</w:t>
            </w:r>
            <w:r w:rsidR="00C07753" w:rsidRPr="0050097C">
              <w:rPr>
                <w:rFonts w:asciiTheme="minorHAnsi" w:hAnsiTheme="minorHAnsi" w:cs="Arial"/>
                <w:b/>
              </w:rPr>
              <w:t>.</w:t>
            </w:r>
          </w:p>
          <w:p w14:paraId="658FBEF7" w14:textId="569E06DC" w:rsidR="00C07753" w:rsidRPr="0050097C" w:rsidRDefault="00C07753" w:rsidP="00212231">
            <w:pPr>
              <w:pStyle w:val="Footer"/>
              <w:tabs>
                <w:tab w:val="clear" w:pos="4153"/>
                <w:tab w:val="clear" w:pos="8306"/>
              </w:tabs>
              <w:rPr>
                <w:rFonts w:asciiTheme="minorHAnsi" w:hAnsiTheme="minorHAnsi" w:cs="Arial"/>
                <w:b/>
              </w:rPr>
            </w:pPr>
          </w:p>
          <w:p w14:paraId="7AC87F33" w14:textId="55F3D0B3" w:rsidR="00212231" w:rsidRPr="0050097C" w:rsidRDefault="00C07753" w:rsidP="00212231">
            <w:pPr>
              <w:pStyle w:val="Footer"/>
              <w:tabs>
                <w:tab w:val="clear" w:pos="4153"/>
                <w:tab w:val="clear" w:pos="8306"/>
              </w:tabs>
              <w:rPr>
                <w:rFonts w:asciiTheme="minorHAnsi" w:hAnsiTheme="minorHAnsi" w:cs="Arial"/>
                <w:b/>
              </w:rPr>
            </w:pPr>
            <w:r w:rsidRPr="0050097C">
              <w:rPr>
                <w:rFonts w:asciiTheme="minorHAnsi" w:hAnsiTheme="minorHAnsi" w:cs="Arial"/>
                <w:b/>
              </w:rPr>
              <w:t>The P.E sessions were fun to facilitate because the children are so enthusiastic. In the session I lead,</w:t>
            </w:r>
            <w:r w:rsidR="001158B6" w:rsidRPr="0050097C">
              <w:rPr>
                <w:rFonts w:asciiTheme="minorHAnsi" w:hAnsiTheme="minorHAnsi" w:cs="Arial"/>
                <w:b/>
              </w:rPr>
              <w:t xml:space="preserve"> the children quickly recognised the </w:t>
            </w:r>
            <w:r w:rsidR="004335B9" w:rsidRPr="0050097C">
              <w:rPr>
                <w:rFonts w:asciiTheme="minorHAnsi" w:hAnsiTheme="minorHAnsi" w:cs="Arial"/>
                <w:b/>
              </w:rPr>
              <w:t>critical elements of the game so including a differentiation</w:t>
            </w:r>
            <w:r w:rsidR="0050097C" w:rsidRPr="0050097C">
              <w:rPr>
                <w:rFonts w:asciiTheme="minorHAnsi" w:hAnsiTheme="minorHAnsi" w:cs="Arial"/>
                <w:b/>
              </w:rPr>
              <w:t xml:space="preserve"> </w:t>
            </w:r>
            <w:r w:rsidR="004335B9" w:rsidRPr="0050097C">
              <w:rPr>
                <w:rFonts w:asciiTheme="minorHAnsi" w:hAnsiTheme="minorHAnsi" w:cs="Arial"/>
                <w:b/>
              </w:rPr>
              <w:t xml:space="preserve">(I minimised the number of </w:t>
            </w:r>
            <w:r w:rsidR="003232E1" w:rsidRPr="0050097C">
              <w:rPr>
                <w:rFonts w:asciiTheme="minorHAnsi" w:hAnsiTheme="minorHAnsi" w:cs="Arial"/>
                <w:b/>
              </w:rPr>
              <w:t>touches each child could have in the game) really tested the team-work</w:t>
            </w:r>
            <w:r w:rsidR="00E90F34" w:rsidRPr="0050097C">
              <w:rPr>
                <w:rFonts w:asciiTheme="minorHAnsi" w:hAnsiTheme="minorHAnsi" w:cs="Arial"/>
                <w:b/>
              </w:rPr>
              <w:t xml:space="preserve"> ethos and there were some creative</w:t>
            </w:r>
            <w:r w:rsidR="003232E1" w:rsidRPr="0050097C">
              <w:rPr>
                <w:rFonts w:asciiTheme="minorHAnsi" w:hAnsiTheme="minorHAnsi" w:cs="Arial"/>
                <w:b/>
              </w:rPr>
              <w:t xml:space="preserve"> strategies</w:t>
            </w:r>
            <w:r w:rsidR="00E90F34" w:rsidRPr="0050097C">
              <w:rPr>
                <w:rFonts w:asciiTheme="minorHAnsi" w:hAnsiTheme="minorHAnsi" w:cs="Arial"/>
                <w:b/>
              </w:rPr>
              <w:t xml:space="preserve"> used.</w:t>
            </w:r>
          </w:p>
        </w:tc>
      </w:tr>
      <w:tr w:rsidR="00212231" w:rsidRPr="00E53AC9" w14:paraId="0DE01439" w14:textId="77777777" w:rsidTr="00956E82">
        <w:tc>
          <w:tcPr>
            <w:tcW w:w="10598" w:type="dxa"/>
          </w:tcPr>
          <w:p w14:paraId="2E159ACA"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 xml:space="preserve">went </w:t>
            </w:r>
            <w:proofErr w:type="gramStart"/>
            <w:r>
              <w:rPr>
                <w:rFonts w:asciiTheme="minorHAnsi" w:hAnsiTheme="minorHAnsi" w:cs="Arial"/>
              </w:rPr>
              <w:t>badly</w:t>
            </w:r>
            <w:r w:rsidR="000343B1">
              <w:rPr>
                <w:rFonts w:asciiTheme="minorHAnsi" w:hAnsiTheme="minorHAnsi" w:cs="Arial"/>
              </w:rPr>
              <w:t>.</w:t>
            </w:r>
            <w:proofErr w:type="gramEnd"/>
            <w:r w:rsidR="000343B1">
              <w:rPr>
                <w:rFonts w:asciiTheme="minorHAnsi" w:hAnsiTheme="minorHAnsi" w:cs="Arial"/>
              </w:rPr>
              <w:t xml:space="preserve"> </w:t>
            </w:r>
            <w:r>
              <w:rPr>
                <w:rFonts w:asciiTheme="minorHAnsi" w:hAnsiTheme="minorHAnsi" w:cs="Arial"/>
              </w:rPr>
              <w:t xml:space="preserve"> </w:t>
            </w:r>
          </w:p>
        </w:tc>
      </w:tr>
      <w:tr w:rsidR="00212231" w:rsidRPr="00E53AC9" w14:paraId="2E8E0CFE" w14:textId="77777777" w:rsidTr="00956E82">
        <w:tc>
          <w:tcPr>
            <w:tcW w:w="10598" w:type="dxa"/>
          </w:tcPr>
          <w:p w14:paraId="4CB8D82F" w14:textId="4DBEA1FC" w:rsidR="006C4D62" w:rsidRPr="003419AB" w:rsidRDefault="006C4D62" w:rsidP="006C4D62">
            <w:pPr>
              <w:pStyle w:val="Footer"/>
              <w:numPr>
                <w:ilvl w:val="0"/>
                <w:numId w:val="8"/>
              </w:numPr>
              <w:tabs>
                <w:tab w:val="clear" w:pos="4153"/>
                <w:tab w:val="clear" w:pos="8306"/>
              </w:tabs>
              <w:rPr>
                <w:rFonts w:asciiTheme="minorHAnsi" w:hAnsiTheme="minorHAnsi" w:cstheme="minorHAnsi"/>
                <w:b/>
              </w:rPr>
            </w:pPr>
            <w:r w:rsidRPr="003419AB">
              <w:rPr>
                <w:rFonts w:asciiTheme="minorHAnsi" w:hAnsiTheme="minorHAnsi" w:cstheme="minorHAnsi"/>
                <w:b/>
              </w:rPr>
              <w:t>The children’s experience was a positive one and I believe that a positive experience in sport and physical activity serves as the hook and fosters the continued pursuit of more physical activity Lynn (2010).</w:t>
            </w:r>
          </w:p>
          <w:p w14:paraId="1376CA35" w14:textId="67554159" w:rsidR="00EF4D69" w:rsidRDefault="00722D42" w:rsidP="006C4D62">
            <w:pPr>
              <w:pStyle w:val="Footer"/>
              <w:numPr>
                <w:ilvl w:val="0"/>
                <w:numId w:val="8"/>
              </w:numPr>
              <w:tabs>
                <w:tab w:val="clear" w:pos="4153"/>
                <w:tab w:val="clear" w:pos="8306"/>
              </w:tabs>
              <w:rPr>
                <w:rFonts w:ascii="Calibri" w:hAnsi="Calibri" w:cs="Calibri"/>
                <w:b/>
                <w:shd w:val="clear" w:color="auto" w:fill="FFFFFF"/>
              </w:rPr>
            </w:pPr>
            <w:r w:rsidRPr="003419AB">
              <w:rPr>
                <w:rFonts w:ascii="Calibri" w:hAnsi="Calibri" w:cs="Calibri"/>
                <w:b/>
              </w:rPr>
              <w:lastRenderedPageBreak/>
              <w:t xml:space="preserve">Costley (2007) </w:t>
            </w:r>
            <w:r w:rsidR="001602BC" w:rsidRPr="003419AB">
              <w:rPr>
                <w:rFonts w:ascii="Calibri" w:hAnsi="Calibri" w:cs="Calibri"/>
                <w:b/>
              </w:rPr>
              <w:t>–</w:t>
            </w:r>
            <w:r w:rsidRPr="003419AB">
              <w:rPr>
                <w:rFonts w:ascii="Calibri" w:hAnsi="Calibri" w:cs="Calibri"/>
                <w:b/>
              </w:rPr>
              <w:t xml:space="preserve"> </w:t>
            </w:r>
            <w:r w:rsidR="001602BC" w:rsidRPr="003419AB">
              <w:rPr>
                <w:rFonts w:ascii="Calibri" w:hAnsi="Calibri" w:cs="Calibri"/>
                <w:b/>
              </w:rPr>
              <w:t>Argues that the link between the theory (of coaching)</w:t>
            </w:r>
            <w:r w:rsidR="00771583" w:rsidRPr="003419AB">
              <w:rPr>
                <w:rFonts w:ascii="Calibri" w:hAnsi="Calibri" w:cs="Calibri"/>
                <w:b/>
              </w:rPr>
              <w:t xml:space="preserve"> and the delivery of</w:t>
            </w:r>
            <w:r w:rsidR="00771583" w:rsidRPr="006E22DD">
              <w:rPr>
                <w:rFonts w:ascii="Calibri" w:hAnsi="Calibri" w:cs="Calibri"/>
                <w:b/>
              </w:rPr>
              <w:t xml:space="preserve"> my session goes beyond critical thinking and enabled me </w:t>
            </w:r>
            <w:r w:rsidR="001143D2" w:rsidRPr="006E22DD">
              <w:rPr>
                <w:rFonts w:ascii="Calibri" w:hAnsi="Calibri" w:cs="Calibri"/>
                <w:b/>
              </w:rPr>
              <w:t>to transfer my skills as</w:t>
            </w:r>
            <w:r w:rsidR="00AF3A44">
              <w:rPr>
                <w:rFonts w:ascii="Calibri" w:hAnsi="Calibri" w:cs="Calibri"/>
                <w:b/>
              </w:rPr>
              <w:t xml:space="preserve"> a</w:t>
            </w:r>
            <w:r w:rsidR="002B2BD3">
              <w:rPr>
                <w:rFonts w:ascii="Calibri" w:hAnsi="Calibri" w:cs="Calibri"/>
                <w:b/>
              </w:rPr>
              <w:t xml:space="preserve"> </w:t>
            </w:r>
            <w:r w:rsidR="00AF3A44">
              <w:rPr>
                <w:rFonts w:ascii="Calibri" w:hAnsi="Calibri" w:cs="Calibri"/>
                <w:b/>
              </w:rPr>
              <w:t>participation</w:t>
            </w:r>
            <w:r w:rsidR="001143D2" w:rsidRPr="006E22DD">
              <w:rPr>
                <w:rFonts w:ascii="Calibri" w:hAnsi="Calibri" w:cs="Calibri"/>
                <w:b/>
              </w:rPr>
              <w:t xml:space="preserve"> coach </w:t>
            </w:r>
            <w:r w:rsidR="007B2646" w:rsidRPr="006E22DD">
              <w:rPr>
                <w:rFonts w:ascii="Calibri" w:hAnsi="Calibri" w:cs="Calibri"/>
                <w:b/>
                <w:shd w:val="clear" w:color="auto" w:fill="FFFFFF"/>
              </w:rPr>
              <w:t xml:space="preserve">Lyle and Cushion (2017) and Jones and Kingston (2013) </w:t>
            </w:r>
            <w:r w:rsidR="00F53DB2" w:rsidRPr="006E22DD">
              <w:rPr>
                <w:rFonts w:ascii="Calibri" w:hAnsi="Calibri" w:cs="Calibri"/>
                <w:b/>
                <w:shd w:val="clear" w:color="auto" w:fill="FFFFFF"/>
              </w:rPr>
              <w:t>for self</w:t>
            </w:r>
            <w:r w:rsidR="002B1973" w:rsidRPr="006E22DD">
              <w:rPr>
                <w:rFonts w:ascii="Calibri" w:hAnsi="Calibri" w:cs="Calibri"/>
                <w:b/>
                <w:shd w:val="clear" w:color="auto" w:fill="FFFFFF"/>
              </w:rPr>
              <w:t>-</w:t>
            </w:r>
            <w:r w:rsidR="00F53DB2" w:rsidRPr="006E22DD">
              <w:rPr>
                <w:rFonts w:ascii="Calibri" w:hAnsi="Calibri" w:cs="Calibri"/>
                <w:b/>
                <w:shd w:val="clear" w:color="auto" w:fill="FFFFFF"/>
              </w:rPr>
              <w:t>analysis</w:t>
            </w:r>
            <w:r w:rsidR="002B1973" w:rsidRPr="006E22DD">
              <w:rPr>
                <w:rFonts w:ascii="Calibri" w:hAnsi="Calibri" w:cs="Calibri"/>
                <w:b/>
                <w:shd w:val="clear" w:color="auto" w:fill="FFFFFF"/>
              </w:rPr>
              <w:t xml:space="preserve"> of my own practice.  </w:t>
            </w:r>
          </w:p>
          <w:p w14:paraId="2D2B50C1" w14:textId="1B483580" w:rsidR="000343B1" w:rsidRDefault="00510542" w:rsidP="006C4D62">
            <w:pPr>
              <w:pStyle w:val="Footer"/>
              <w:numPr>
                <w:ilvl w:val="0"/>
                <w:numId w:val="8"/>
              </w:numPr>
              <w:tabs>
                <w:tab w:val="clear" w:pos="4153"/>
                <w:tab w:val="clear" w:pos="8306"/>
              </w:tabs>
              <w:rPr>
                <w:rFonts w:ascii="Calibri" w:hAnsi="Calibri" w:cs="Calibri"/>
                <w:b/>
              </w:rPr>
            </w:pPr>
            <w:r w:rsidRPr="006E22DD">
              <w:rPr>
                <w:rFonts w:ascii="Calibri" w:hAnsi="Calibri" w:cs="Calibri"/>
                <w:b/>
                <w:shd w:val="clear" w:color="auto" w:fill="FFFFFF"/>
              </w:rPr>
              <w:t xml:space="preserve">When I lead the last session on my own </w:t>
            </w:r>
            <w:r w:rsidR="002B1973" w:rsidRPr="006E22DD">
              <w:rPr>
                <w:rFonts w:ascii="Calibri" w:hAnsi="Calibri" w:cs="Calibri"/>
                <w:b/>
                <w:shd w:val="clear" w:color="auto" w:fill="FFFFFF"/>
              </w:rPr>
              <w:t xml:space="preserve">Schon </w:t>
            </w:r>
            <w:r w:rsidR="00A82CDA" w:rsidRPr="006E22DD">
              <w:rPr>
                <w:rFonts w:ascii="Calibri" w:hAnsi="Calibri" w:cs="Calibri"/>
                <w:b/>
                <w:shd w:val="clear" w:color="auto" w:fill="FFFFFF"/>
              </w:rPr>
              <w:t>(</w:t>
            </w:r>
            <w:r w:rsidR="002B1973" w:rsidRPr="006E22DD">
              <w:rPr>
                <w:rFonts w:ascii="Calibri" w:hAnsi="Calibri" w:cs="Calibri"/>
                <w:b/>
                <w:shd w:val="clear" w:color="auto" w:fill="FFFFFF"/>
              </w:rPr>
              <w:t>19</w:t>
            </w:r>
            <w:r w:rsidR="00A82CDA" w:rsidRPr="006E22DD">
              <w:rPr>
                <w:rFonts w:ascii="Calibri" w:hAnsi="Calibri" w:cs="Calibri"/>
                <w:b/>
                <w:shd w:val="clear" w:color="auto" w:fill="FFFFFF"/>
              </w:rPr>
              <w:t>87</w:t>
            </w:r>
            <w:proofErr w:type="gramStart"/>
            <w:r w:rsidR="00A82CDA" w:rsidRPr="006E22DD">
              <w:rPr>
                <w:rFonts w:ascii="Calibri" w:hAnsi="Calibri" w:cs="Calibri"/>
                <w:b/>
                <w:shd w:val="clear" w:color="auto" w:fill="FFFFFF"/>
              </w:rPr>
              <w:t>)  states</w:t>
            </w:r>
            <w:proofErr w:type="gramEnd"/>
            <w:r w:rsidR="00A82CDA" w:rsidRPr="006E22DD">
              <w:rPr>
                <w:rFonts w:ascii="Calibri" w:hAnsi="Calibri" w:cs="Calibri"/>
                <w:b/>
                <w:shd w:val="clear" w:color="auto" w:fill="FFFFFF"/>
              </w:rPr>
              <w:t xml:space="preserve"> that </w:t>
            </w:r>
            <w:r w:rsidRPr="006E22DD">
              <w:rPr>
                <w:rFonts w:ascii="Calibri" w:hAnsi="Calibri" w:cs="Calibri"/>
                <w:b/>
                <w:shd w:val="clear" w:color="auto" w:fill="FFFFFF"/>
              </w:rPr>
              <w:t xml:space="preserve">I </w:t>
            </w:r>
            <w:r w:rsidR="000D0CE9" w:rsidRPr="006E22DD">
              <w:rPr>
                <w:rFonts w:ascii="Calibri" w:hAnsi="Calibri" w:cs="Calibri"/>
                <w:b/>
                <w:shd w:val="clear" w:color="auto" w:fill="FFFFFF"/>
              </w:rPr>
              <w:t>‘tested’ my theory through practice and generated new personal knowledge.</w:t>
            </w:r>
            <w:r w:rsidR="001602BC" w:rsidRPr="006E22DD">
              <w:rPr>
                <w:rFonts w:ascii="Calibri" w:hAnsi="Calibri" w:cs="Calibri"/>
                <w:b/>
              </w:rPr>
              <w:t xml:space="preserve"> </w:t>
            </w:r>
          </w:p>
          <w:p w14:paraId="78C70AF0" w14:textId="77777777" w:rsidR="006C4D62" w:rsidRPr="003419AB" w:rsidRDefault="003419AB" w:rsidP="00212231">
            <w:pPr>
              <w:pStyle w:val="ListParagraph"/>
              <w:numPr>
                <w:ilvl w:val="0"/>
                <w:numId w:val="8"/>
              </w:numPr>
              <w:spacing w:line="360" w:lineRule="auto"/>
              <w:jc w:val="both"/>
              <w:rPr>
                <w:rFonts w:ascii="Arial" w:hAnsi="Arial" w:cs="Arial"/>
                <w:sz w:val="24"/>
                <w:szCs w:val="24"/>
              </w:rPr>
            </w:pPr>
            <w:r w:rsidRPr="003419AB">
              <w:rPr>
                <w:rFonts w:cstheme="minorHAnsi"/>
                <w:b/>
                <w:sz w:val="24"/>
                <w:szCs w:val="24"/>
              </w:rPr>
              <w:t>I must also integrate goal setting into my session plans because goals drive the planned exercise forward and give the participants a progression and enhances personal achievement Lyle and Cushion (20</w:t>
            </w:r>
            <w:r>
              <w:rPr>
                <w:rFonts w:cstheme="minorHAnsi"/>
                <w:b/>
                <w:sz w:val="24"/>
                <w:szCs w:val="24"/>
              </w:rPr>
              <w:t>17).</w:t>
            </w:r>
          </w:p>
          <w:p w14:paraId="402A3708" w14:textId="1DEDA297" w:rsidR="003419AB" w:rsidRPr="003419AB" w:rsidRDefault="003419AB" w:rsidP="003419AB">
            <w:pPr>
              <w:pStyle w:val="ListParagraph"/>
              <w:numPr>
                <w:ilvl w:val="0"/>
                <w:numId w:val="8"/>
              </w:numPr>
              <w:spacing w:line="360" w:lineRule="auto"/>
              <w:jc w:val="both"/>
              <w:rPr>
                <w:rFonts w:cstheme="minorHAnsi"/>
                <w:b/>
                <w:sz w:val="24"/>
                <w:szCs w:val="24"/>
              </w:rPr>
            </w:pPr>
            <w:r w:rsidRPr="003419AB">
              <w:rPr>
                <w:rFonts w:cstheme="minorHAnsi"/>
                <w:b/>
                <w:sz w:val="24"/>
                <w:szCs w:val="24"/>
              </w:rPr>
              <w:t xml:space="preserve">According to Clark et al (1994) </w:t>
            </w:r>
            <w:r w:rsidRPr="003419AB">
              <w:rPr>
                <w:rFonts w:cstheme="minorHAnsi"/>
                <w:b/>
                <w:sz w:val="24"/>
                <w:szCs w:val="24"/>
                <w:shd w:val="clear" w:color="auto" w:fill="FFFFFF"/>
              </w:rPr>
              <w:t>an athlete centred approach uses sport as a medium that contributes to the participant’s overall performance and personal development</w:t>
            </w:r>
            <w:r w:rsidRPr="003419AB">
              <w:rPr>
                <w:rFonts w:cstheme="minorHAnsi"/>
                <w:b/>
                <w:sz w:val="24"/>
                <w:szCs w:val="24"/>
              </w:rPr>
              <w:t>.</w:t>
            </w:r>
          </w:p>
        </w:tc>
      </w:tr>
      <w:tr w:rsidR="000343B1" w:rsidRPr="00E53AC9" w14:paraId="68D2992F" w14:textId="77777777" w:rsidTr="00956E82">
        <w:tc>
          <w:tcPr>
            <w:tcW w:w="10598" w:type="dxa"/>
          </w:tcPr>
          <w:p w14:paraId="1A953302" w14:textId="41B95BBD"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lastRenderedPageBreak/>
              <w:t>Dr</w:t>
            </w:r>
            <w:r w:rsidR="003419AB">
              <w:rPr>
                <w:rFonts w:asciiTheme="minorHAnsi" w:hAnsiTheme="minorHAnsi" w:cs="Arial"/>
              </w:rPr>
              <w:t>a</w:t>
            </w:r>
            <w:r>
              <w:rPr>
                <w:rFonts w:asciiTheme="minorHAnsi" w:hAnsiTheme="minorHAnsi" w:cs="Arial"/>
              </w:rPr>
              <w:t>w conclusions. What have you learnt from today’s activities and your reflections?</w:t>
            </w:r>
          </w:p>
        </w:tc>
      </w:tr>
      <w:tr w:rsidR="000343B1" w:rsidRPr="00E53AC9" w14:paraId="0B00F1AD" w14:textId="77777777" w:rsidTr="00956E82">
        <w:tc>
          <w:tcPr>
            <w:tcW w:w="10598" w:type="dxa"/>
          </w:tcPr>
          <w:p w14:paraId="6B0A7394" w14:textId="6DF541FA" w:rsidR="000343B1" w:rsidRPr="00EF0AE9" w:rsidRDefault="00AF3A44" w:rsidP="00212231">
            <w:pPr>
              <w:pStyle w:val="Footer"/>
              <w:tabs>
                <w:tab w:val="clear" w:pos="4153"/>
                <w:tab w:val="clear" w:pos="8306"/>
              </w:tabs>
              <w:rPr>
                <w:rFonts w:asciiTheme="minorHAnsi" w:hAnsiTheme="minorHAnsi" w:cs="Arial"/>
                <w:b/>
              </w:rPr>
            </w:pPr>
            <w:r w:rsidRPr="00EF0AE9">
              <w:rPr>
                <w:rFonts w:asciiTheme="minorHAnsi" w:hAnsiTheme="minorHAnsi" w:cs="Arial"/>
                <w:b/>
              </w:rPr>
              <w:t>I am a confident participation</w:t>
            </w:r>
            <w:r w:rsidR="00EF4D69" w:rsidRPr="00EF0AE9">
              <w:rPr>
                <w:rFonts w:asciiTheme="minorHAnsi" w:hAnsiTheme="minorHAnsi" w:cs="Arial"/>
                <w:b/>
              </w:rPr>
              <w:t xml:space="preserve"> coach because I enjoy delivering simple </w:t>
            </w:r>
            <w:r w:rsidR="006C3F1A" w:rsidRPr="00EF0AE9">
              <w:rPr>
                <w:rFonts w:asciiTheme="minorHAnsi" w:hAnsiTheme="minorHAnsi" w:cs="Arial"/>
                <w:b/>
              </w:rPr>
              <w:t>coaching sessions that include the whole class and ‘train’ the whole person</w:t>
            </w:r>
            <w:r w:rsidR="006952FC" w:rsidRPr="00EF0AE9">
              <w:rPr>
                <w:rFonts w:asciiTheme="minorHAnsi" w:hAnsiTheme="minorHAnsi" w:cs="Arial"/>
                <w:b/>
              </w:rPr>
              <w:t xml:space="preserve">. If I can continue coaching and leading in this fashion I will </w:t>
            </w:r>
            <w:r w:rsidR="00EF0AE9" w:rsidRPr="00EF0AE9">
              <w:rPr>
                <w:rFonts w:asciiTheme="minorHAnsi" w:hAnsiTheme="minorHAnsi" w:cs="Arial"/>
                <w:b/>
              </w:rPr>
              <w:t xml:space="preserve">improve as a democratic coach and enhance my desire to coach as a humanist. </w:t>
            </w:r>
          </w:p>
        </w:tc>
      </w:tr>
      <w:tr w:rsidR="000343B1" w:rsidRPr="00E53AC9" w14:paraId="5760A846" w14:textId="77777777" w:rsidTr="00956E82">
        <w:tc>
          <w:tcPr>
            <w:tcW w:w="10598" w:type="dxa"/>
          </w:tcPr>
          <w:p w14:paraId="3E442588"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5A64235" w14:textId="77777777" w:rsidTr="00956E82">
        <w:tc>
          <w:tcPr>
            <w:tcW w:w="10598" w:type="dxa"/>
          </w:tcPr>
          <w:p w14:paraId="54FFD549" w14:textId="33F38F2A" w:rsidR="00A232A2" w:rsidRPr="00C678FD" w:rsidRDefault="00855E4F" w:rsidP="00A232A2">
            <w:pPr>
              <w:pStyle w:val="Footer"/>
              <w:tabs>
                <w:tab w:val="clear" w:pos="4153"/>
                <w:tab w:val="clear" w:pos="8306"/>
              </w:tabs>
              <w:rPr>
                <w:rFonts w:asciiTheme="minorHAnsi" w:hAnsiTheme="minorHAnsi" w:cs="Arial"/>
                <w:b/>
              </w:rPr>
            </w:pPr>
            <w:r w:rsidRPr="00C678FD">
              <w:rPr>
                <w:rFonts w:asciiTheme="minorHAnsi" w:hAnsiTheme="minorHAnsi" w:cs="Arial"/>
                <w:b/>
              </w:rPr>
              <w:t xml:space="preserve">Next week I want to ask </w:t>
            </w:r>
            <w:r w:rsidR="00C52F9F" w:rsidRPr="00C678FD">
              <w:rPr>
                <w:rFonts w:asciiTheme="minorHAnsi" w:hAnsiTheme="minorHAnsi" w:cs="Arial"/>
                <w:b/>
              </w:rPr>
              <w:t xml:space="preserve">NG if I can lead all the PE sessions </w:t>
            </w:r>
            <w:r w:rsidR="00DE6D7C" w:rsidRPr="00C678FD">
              <w:rPr>
                <w:rFonts w:asciiTheme="minorHAnsi" w:hAnsiTheme="minorHAnsi" w:cs="Arial"/>
                <w:b/>
              </w:rPr>
              <w:t xml:space="preserve">using a similar game that encourages the children to </w:t>
            </w:r>
            <w:r w:rsidR="00C62677" w:rsidRPr="00C678FD">
              <w:rPr>
                <w:rFonts w:asciiTheme="minorHAnsi" w:hAnsiTheme="minorHAnsi" w:cs="Arial"/>
                <w:b/>
              </w:rPr>
              <w:t xml:space="preserve">work as a team but there will be more emphasis on </w:t>
            </w:r>
            <w:r w:rsidR="00C678FD" w:rsidRPr="00C678FD">
              <w:rPr>
                <w:rFonts w:asciiTheme="minorHAnsi" w:hAnsiTheme="minorHAnsi" w:cs="Arial"/>
                <w:b/>
              </w:rPr>
              <w:t>team communication and I will differentiate more.</w:t>
            </w:r>
          </w:p>
        </w:tc>
      </w:tr>
      <w:tr w:rsidR="008E248B" w14:paraId="6AD7ACD5" w14:textId="77777777" w:rsidTr="00956E82">
        <w:tc>
          <w:tcPr>
            <w:tcW w:w="10598" w:type="dxa"/>
          </w:tcPr>
          <w:p w14:paraId="0646F2A7"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696E30B7" w14:textId="77777777" w:rsidTr="00956E82">
        <w:tc>
          <w:tcPr>
            <w:tcW w:w="10598" w:type="dxa"/>
          </w:tcPr>
          <w:p w14:paraId="15D6BA65" w14:textId="52C1C7C4" w:rsidR="008E248B" w:rsidRPr="00B32272" w:rsidRDefault="00855E4F" w:rsidP="00956E82">
            <w:pPr>
              <w:pStyle w:val="Footer"/>
              <w:tabs>
                <w:tab w:val="clear" w:pos="4153"/>
                <w:tab w:val="clear" w:pos="8306"/>
              </w:tabs>
              <w:rPr>
                <w:rFonts w:asciiTheme="minorHAnsi" w:hAnsiTheme="minorHAnsi" w:cs="Arial"/>
                <w:b/>
              </w:rPr>
            </w:pPr>
            <w:r w:rsidRPr="00B32272">
              <w:rPr>
                <w:rFonts w:asciiTheme="minorHAnsi" w:hAnsiTheme="minorHAnsi" w:cs="Arial"/>
                <w:b/>
              </w:rPr>
              <w:t xml:space="preserve">Not </w:t>
            </w:r>
            <w:proofErr w:type="gramStart"/>
            <w:r w:rsidRPr="00B32272">
              <w:rPr>
                <w:rFonts w:asciiTheme="minorHAnsi" w:hAnsiTheme="minorHAnsi" w:cs="Arial"/>
                <w:b/>
              </w:rPr>
              <w:t>at this time</w:t>
            </w:r>
            <w:proofErr w:type="gramEnd"/>
          </w:p>
          <w:p w14:paraId="5CE572B3" w14:textId="77777777" w:rsidR="008E248B" w:rsidRDefault="008E248B" w:rsidP="00956E82">
            <w:pPr>
              <w:pStyle w:val="Footer"/>
              <w:tabs>
                <w:tab w:val="clear" w:pos="4153"/>
                <w:tab w:val="clear" w:pos="8306"/>
              </w:tabs>
              <w:rPr>
                <w:rFonts w:asciiTheme="minorHAnsi" w:hAnsiTheme="minorHAnsi" w:cs="Arial"/>
              </w:rPr>
            </w:pPr>
          </w:p>
        </w:tc>
      </w:tr>
    </w:tbl>
    <w:p w14:paraId="1A0333E5" w14:textId="28D05A2C" w:rsidR="00BC696B" w:rsidRPr="00471CA4" w:rsidRDefault="00BC696B" w:rsidP="00471CA4">
      <w:pPr>
        <w:rPr>
          <w:rFonts w:eastAsia="Times New Roman" w:cs="Arial"/>
          <w:b/>
          <w:sz w:val="24"/>
          <w:szCs w:val="24"/>
        </w:rPr>
      </w:pPr>
      <w:r>
        <w:rPr>
          <w:rFonts w:cs="Arial"/>
          <w:b/>
        </w:rPr>
        <w:t xml:space="preserve">RETURNING to my reflections </w:t>
      </w:r>
      <w:r w:rsidRPr="00E53AC9">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696B" w:rsidRPr="00E53AC9" w14:paraId="1E269A17" w14:textId="77777777" w:rsidTr="00956E82">
        <w:tc>
          <w:tcPr>
            <w:tcW w:w="10598" w:type="dxa"/>
          </w:tcPr>
          <w:p w14:paraId="07EA8A3F"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w:t>
            </w:r>
            <w:proofErr w:type="gramStart"/>
            <w:r>
              <w:rPr>
                <w:rFonts w:asciiTheme="minorHAnsi" w:hAnsiTheme="minorHAnsi" w:cs="Arial"/>
              </w:rPr>
              <w:t>a period of time</w:t>
            </w:r>
            <w:proofErr w:type="gramEnd"/>
            <w:r>
              <w:rPr>
                <w:rFonts w:asciiTheme="minorHAnsi" w:hAnsiTheme="minorHAnsi" w:cs="Arial"/>
              </w:rPr>
              <w:t xml:space="preserv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 xml:space="preserve">o you feel differently about the experience now time has passed have your feelings changed </w:t>
            </w:r>
            <w:proofErr w:type="gramStart"/>
            <w:r w:rsidRPr="00E53AC9">
              <w:rPr>
                <w:rFonts w:asciiTheme="minorHAnsi" w:hAnsiTheme="minorHAnsi" w:cs="Arial"/>
              </w:rPr>
              <w:t>in light of</w:t>
            </w:r>
            <w:proofErr w:type="gramEnd"/>
            <w:r w:rsidRPr="00E53AC9">
              <w:rPr>
                <w:rFonts w:asciiTheme="minorHAnsi" w:hAnsiTheme="minorHAnsi" w:cs="Arial"/>
              </w:rPr>
              <w:t xml:space="preserve"> the experience or do you now view the experience in a different light?</w:t>
            </w:r>
          </w:p>
          <w:p w14:paraId="4BC65340" w14:textId="77777777" w:rsidR="00274244" w:rsidRDefault="00274244" w:rsidP="008E248B">
            <w:pPr>
              <w:pStyle w:val="Footer"/>
              <w:tabs>
                <w:tab w:val="clear" w:pos="4153"/>
                <w:tab w:val="clear" w:pos="8306"/>
              </w:tabs>
              <w:rPr>
                <w:rFonts w:asciiTheme="minorHAnsi" w:hAnsiTheme="minorHAnsi" w:cs="Arial"/>
              </w:rPr>
            </w:pPr>
          </w:p>
          <w:p w14:paraId="12749937"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744174F7" w14:textId="77777777" w:rsidTr="00956E82">
        <w:tc>
          <w:tcPr>
            <w:tcW w:w="10598" w:type="dxa"/>
          </w:tcPr>
          <w:p w14:paraId="3AF56C1D" w14:textId="77777777" w:rsidR="00BC696B" w:rsidRPr="00E53AC9" w:rsidRDefault="00BC696B" w:rsidP="006C4D62">
            <w:pPr>
              <w:pStyle w:val="Footer"/>
              <w:tabs>
                <w:tab w:val="clear" w:pos="4153"/>
                <w:tab w:val="clear" w:pos="8306"/>
              </w:tabs>
              <w:rPr>
                <w:rFonts w:asciiTheme="minorHAnsi" w:hAnsiTheme="minorHAnsi" w:cs="Arial"/>
                <w:b/>
              </w:rPr>
            </w:pPr>
          </w:p>
        </w:tc>
      </w:tr>
    </w:tbl>
    <w:p w14:paraId="0E311F2B" w14:textId="77777777" w:rsidR="00164C6D" w:rsidRDefault="00164C6D" w:rsidP="00164C6D">
      <w:pPr>
        <w:pStyle w:val="Footer"/>
        <w:tabs>
          <w:tab w:val="clear" w:pos="4153"/>
          <w:tab w:val="clear" w:pos="8306"/>
        </w:tabs>
        <w:rPr>
          <w:rFonts w:asciiTheme="minorHAnsi" w:hAnsiTheme="minorHAnsi" w:cs="Arial"/>
          <w:b/>
        </w:rPr>
      </w:pPr>
    </w:p>
    <w:p w14:paraId="0D857CC8"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682"/>
      </w:tblGrid>
      <w:tr w:rsidR="00164C6D" w14:paraId="02819042" w14:textId="77777777" w:rsidTr="00164C6D">
        <w:tc>
          <w:tcPr>
            <w:tcW w:w="10682" w:type="dxa"/>
          </w:tcPr>
          <w:p w14:paraId="5510B50F"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7CFEE753"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59FD440D"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146"/>
              <w:gridCol w:w="3467"/>
              <w:gridCol w:w="3477"/>
            </w:tblGrid>
            <w:tr w:rsidR="00891EC7" w:rsidRPr="00381A12" w14:paraId="1B67DD3D" w14:textId="77777777" w:rsidTr="003750DB">
              <w:tc>
                <w:tcPr>
                  <w:tcW w:w="3522" w:type="dxa"/>
                  <w:gridSpan w:val="3"/>
                </w:tcPr>
                <w:p w14:paraId="64288BF3"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28DD25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15CAAD52"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6EC4E3A6" w14:textId="77777777" w:rsidTr="003750DB">
              <w:tc>
                <w:tcPr>
                  <w:tcW w:w="3522" w:type="dxa"/>
                  <w:gridSpan w:val="3"/>
                </w:tcPr>
                <w:p w14:paraId="7A9F2B5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474EEC6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39CFAA4B"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14FE6C95" w14:textId="77777777" w:rsidTr="003750DB">
              <w:tc>
                <w:tcPr>
                  <w:tcW w:w="3522" w:type="dxa"/>
                  <w:gridSpan w:val="3"/>
                </w:tcPr>
                <w:p w14:paraId="125E406F"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44DA8FC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0FCBB57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7EA0CC8" w14:textId="77777777" w:rsidTr="003750DB">
              <w:tc>
                <w:tcPr>
                  <w:tcW w:w="3522" w:type="dxa"/>
                  <w:gridSpan w:val="3"/>
                </w:tcPr>
                <w:p w14:paraId="7F984061"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0EEAC88B"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601C4759"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1B8EC569" w14:textId="77777777" w:rsidTr="003750DB">
              <w:tc>
                <w:tcPr>
                  <w:tcW w:w="3522" w:type="dxa"/>
                  <w:gridSpan w:val="3"/>
                </w:tcPr>
                <w:p w14:paraId="28F91A44"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77172B9"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564B231C"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138F0FCB" w14:textId="77777777" w:rsidTr="003750DB">
              <w:tc>
                <w:tcPr>
                  <w:tcW w:w="3522" w:type="dxa"/>
                  <w:gridSpan w:val="3"/>
                </w:tcPr>
                <w:p w14:paraId="4F38179F"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lastRenderedPageBreak/>
                    <w:t>Self-awareness</w:t>
                  </w:r>
                </w:p>
              </w:tc>
              <w:tc>
                <w:tcPr>
                  <w:tcW w:w="3467" w:type="dxa"/>
                </w:tcPr>
                <w:p w14:paraId="35EF1DBB"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31546926"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0E52A4F5" w14:textId="77777777" w:rsidR="003750DB" w:rsidRPr="00381A12" w:rsidRDefault="003750DB" w:rsidP="003750DB">
                  <w:pPr>
                    <w:pStyle w:val="ListParagraph"/>
                    <w:ind w:left="360"/>
                    <w:rPr>
                      <w:rFonts w:asciiTheme="minorHAnsi" w:hAnsiTheme="minorHAnsi"/>
                      <w:sz w:val="24"/>
                    </w:rPr>
                  </w:pPr>
                </w:p>
              </w:tc>
            </w:tr>
            <w:tr w:rsidR="003750DB" w14:paraId="6C05AAD7"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725D887A" w14:textId="77777777" w:rsidR="003750DB" w:rsidRDefault="003750DB" w:rsidP="003750DB">
                  <w:pPr>
                    <w:rPr>
                      <w:sz w:val="24"/>
                    </w:rPr>
                  </w:pPr>
                  <w:r>
                    <w:rPr>
                      <w:noProof/>
                      <w:lang w:eastAsia="en-GB"/>
                    </w:rPr>
                    <w:drawing>
                      <wp:inline distT="0" distB="0" distL="0" distR="0" wp14:anchorId="000074AA" wp14:editId="2C883CC8">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0949B732"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0D33F5AF" w14:textId="77777777" w:rsidTr="003750DB">
              <w:tc>
                <w:tcPr>
                  <w:tcW w:w="1376" w:type="dxa"/>
                  <w:gridSpan w:val="2"/>
                </w:tcPr>
                <w:p w14:paraId="3077E45B"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280406B"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3C9BEB9E" w14:textId="77777777" w:rsidTr="003750DB">
              <w:tc>
                <w:tcPr>
                  <w:tcW w:w="1376" w:type="dxa"/>
                  <w:gridSpan w:val="2"/>
                </w:tcPr>
                <w:p w14:paraId="1D64DF85"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41DFAA7A"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1929B7D7" w14:textId="77777777" w:rsidTr="003750DB">
              <w:tc>
                <w:tcPr>
                  <w:tcW w:w="1376" w:type="dxa"/>
                  <w:gridSpan w:val="2"/>
                </w:tcPr>
                <w:p w14:paraId="44AACDBC"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67A38E1F"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08901986"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1B2FF07D"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1F5A40A4" w14:textId="77777777" w:rsidTr="003750DB">
              <w:trPr>
                <w:trHeight w:val="264"/>
              </w:trPr>
              <w:tc>
                <w:tcPr>
                  <w:tcW w:w="1376" w:type="dxa"/>
                  <w:gridSpan w:val="2"/>
                </w:tcPr>
                <w:p w14:paraId="707E7112"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3DC4A1B2"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3B7C01B5" w14:textId="77777777" w:rsidR="005B1A73" w:rsidRPr="00381A12" w:rsidRDefault="005B1A73" w:rsidP="00891EC7">
                  <w:pPr>
                    <w:rPr>
                      <w:rFonts w:asciiTheme="minorHAnsi" w:hAnsiTheme="minorHAnsi"/>
                      <w:sz w:val="24"/>
                    </w:rPr>
                  </w:pPr>
                </w:p>
              </w:tc>
            </w:tr>
          </w:tbl>
          <w:p w14:paraId="646E9CC8" w14:textId="77777777" w:rsidR="00891EC7" w:rsidRPr="00891EC7" w:rsidRDefault="00891EC7" w:rsidP="00381A12">
            <w:pPr>
              <w:rPr>
                <w:rFonts w:asciiTheme="minorHAnsi" w:hAnsiTheme="minorHAnsi"/>
                <w:sz w:val="24"/>
              </w:rPr>
            </w:pPr>
          </w:p>
        </w:tc>
      </w:tr>
    </w:tbl>
    <w:p w14:paraId="3F87E129" w14:textId="77777777" w:rsidR="00274244" w:rsidRDefault="00274244" w:rsidP="005B1A73">
      <w:pPr>
        <w:spacing w:after="0"/>
        <w:rPr>
          <w:sz w:val="24"/>
        </w:rPr>
      </w:pPr>
    </w:p>
    <w:p w14:paraId="5AD5A9AD" w14:textId="2921DF83" w:rsidR="001463C9" w:rsidRDefault="001463C9" w:rsidP="001463C9">
      <w:pPr>
        <w:spacing w:after="0"/>
        <w:rPr>
          <w:b/>
          <w:sz w:val="24"/>
        </w:rPr>
      </w:pPr>
      <w:r w:rsidRPr="00274244">
        <w:rPr>
          <w:b/>
          <w:sz w:val="24"/>
        </w:rPr>
        <w:t>Reference:</w:t>
      </w:r>
    </w:p>
    <w:p w14:paraId="7405AF0C" w14:textId="77777777" w:rsidR="003419AB" w:rsidRPr="003419AB" w:rsidRDefault="003419AB" w:rsidP="003419AB">
      <w:pPr>
        <w:rPr>
          <w:rFonts w:cstheme="minorHAnsi"/>
          <w:sz w:val="24"/>
          <w:szCs w:val="24"/>
        </w:rPr>
      </w:pPr>
      <w:r w:rsidRPr="003419AB">
        <w:rPr>
          <w:rFonts w:cstheme="minorHAnsi"/>
          <w:sz w:val="24"/>
          <w:szCs w:val="24"/>
        </w:rPr>
        <w:t>Clark, H., Smith, D., and Thibault, G. (1994</w:t>
      </w:r>
      <w:r w:rsidRPr="003419AB">
        <w:rPr>
          <w:rFonts w:cstheme="minorHAnsi"/>
          <w:i/>
          <w:sz w:val="24"/>
          <w:szCs w:val="24"/>
        </w:rPr>
        <w:t>). Athlete-centred sport: A discussion paper. Federal/provincial/territorial Sport Police Steering Committee</w:t>
      </w:r>
      <w:r w:rsidRPr="003419AB">
        <w:rPr>
          <w:rFonts w:cstheme="minorHAnsi"/>
          <w:sz w:val="24"/>
          <w:szCs w:val="24"/>
        </w:rPr>
        <w:t>, Sport Canada, Ottawa, Canada.</w:t>
      </w:r>
    </w:p>
    <w:p w14:paraId="13886E8C" w14:textId="77777777" w:rsidR="003419AB" w:rsidRDefault="003419AB" w:rsidP="001463C9">
      <w:pPr>
        <w:spacing w:after="0"/>
        <w:rPr>
          <w:b/>
          <w:sz w:val="24"/>
        </w:rPr>
      </w:pPr>
    </w:p>
    <w:p w14:paraId="7866DBCF" w14:textId="558EC161" w:rsidR="00502677" w:rsidRDefault="00F97AE7" w:rsidP="001463C9">
      <w:pPr>
        <w:spacing w:after="0"/>
        <w:rPr>
          <w:sz w:val="24"/>
        </w:rPr>
      </w:pPr>
      <w:r w:rsidRPr="007B7B1B">
        <w:rPr>
          <w:sz w:val="24"/>
        </w:rPr>
        <w:t>Costley, C. (2007) ‘Work-based Learning</w:t>
      </w:r>
      <w:r w:rsidR="00CD73A5" w:rsidRPr="007B7B1B">
        <w:rPr>
          <w:sz w:val="24"/>
        </w:rPr>
        <w:t xml:space="preserve">; Assessment and evaluation in Higher Education’.  </w:t>
      </w:r>
      <w:r w:rsidR="007B7B1B" w:rsidRPr="007B7B1B">
        <w:rPr>
          <w:sz w:val="24"/>
        </w:rPr>
        <w:t>Assessment and evaluation in Higher Education 32 (1): 1-9.</w:t>
      </w:r>
    </w:p>
    <w:p w14:paraId="6B07259A" w14:textId="77777777" w:rsidR="003419AB" w:rsidRDefault="003419AB">
      <w:pPr>
        <w:rPr>
          <w:sz w:val="24"/>
        </w:rPr>
      </w:pPr>
    </w:p>
    <w:p w14:paraId="51DB4323" w14:textId="77FE1F64" w:rsidR="001463C9"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xml:space="preserve">. Oxford Brookes University: </w:t>
      </w:r>
      <w:bookmarkStart w:id="0" w:name="_GoBack"/>
      <w:bookmarkEnd w:id="0"/>
      <w:r w:rsidRPr="00274244">
        <w:rPr>
          <w:rFonts w:cs="Arial"/>
          <w:sz w:val="24"/>
        </w:rPr>
        <w:t>FEU.</w:t>
      </w:r>
    </w:p>
    <w:p w14:paraId="77FB4A3B" w14:textId="77777777" w:rsidR="00C82549" w:rsidRPr="00C82549" w:rsidRDefault="00C82549" w:rsidP="00C82549">
      <w:pPr>
        <w:rPr>
          <w:rFonts w:ascii="Calibri" w:hAnsi="Calibri" w:cs="Calibri"/>
          <w:sz w:val="24"/>
          <w:szCs w:val="24"/>
          <w:shd w:val="clear" w:color="auto" w:fill="FFFFFF"/>
        </w:rPr>
      </w:pPr>
      <w:r w:rsidRPr="00C82549">
        <w:rPr>
          <w:rFonts w:ascii="Calibri" w:hAnsi="Calibri" w:cs="Calibri"/>
          <w:sz w:val="24"/>
          <w:szCs w:val="24"/>
          <w:shd w:val="clear" w:color="auto" w:fill="FFFFFF"/>
        </w:rPr>
        <w:t>Jones, R.L, Hughes, M. and Kingston (2013</w:t>
      </w:r>
      <w:r w:rsidRPr="00C82549">
        <w:rPr>
          <w:rFonts w:ascii="Calibri" w:hAnsi="Calibri" w:cs="Calibri"/>
          <w:i/>
          <w:sz w:val="24"/>
          <w:szCs w:val="24"/>
          <w:shd w:val="clear" w:color="auto" w:fill="FFFFFF"/>
        </w:rPr>
        <w:t>), An Introduction for Sports Coaching: Connecting Theory to Practice</w:t>
      </w:r>
      <w:r w:rsidRPr="00C82549">
        <w:rPr>
          <w:rFonts w:ascii="Calibri" w:hAnsi="Calibri" w:cs="Calibri"/>
          <w:sz w:val="24"/>
          <w:szCs w:val="24"/>
          <w:shd w:val="clear" w:color="auto" w:fill="FFFFFF"/>
        </w:rPr>
        <w:t xml:space="preserve">. London: Routledge. </w:t>
      </w:r>
    </w:p>
    <w:p w14:paraId="117E21CB" w14:textId="3BBC986F" w:rsidR="00243918" w:rsidRDefault="00243918" w:rsidP="00243918">
      <w:pPr>
        <w:rPr>
          <w:rFonts w:ascii="Calibri" w:hAnsi="Calibri" w:cs="Calibri"/>
          <w:sz w:val="24"/>
          <w:szCs w:val="24"/>
        </w:rPr>
      </w:pPr>
      <w:r w:rsidRPr="00243918">
        <w:rPr>
          <w:rFonts w:ascii="Calibri" w:hAnsi="Calibri" w:cs="Calibri"/>
          <w:sz w:val="24"/>
          <w:szCs w:val="24"/>
        </w:rPr>
        <w:t xml:space="preserve">Lyle, J. Cushion, C. (2017). </w:t>
      </w:r>
      <w:r w:rsidRPr="00243918">
        <w:rPr>
          <w:rFonts w:ascii="Calibri" w:hAnsi="Calibri" w:cs="Calibri"/>
          <w:i/>
          <w:sz w:val="24"/>
          <w:szCs w:val="24"/>
        </w:rPr>
        <w:t>Sports coaching concepts: A framework for coaching practice</w:t>
      </w:r>
      <w:r w:rsidRPr="00243918">
        <w:rPr>
          <w:rFonts w:ascii="Calibri" w:hAnsi="Calibri" w:cs="Calibri"/>
          <w:sz w:val="24"/>
          <w:szCs w:val="24"/>
        </w:rPr>
        <w:t>. Abingdon: Routledge.</w:t>
      </w:r>
    </w:p>
    <w:p w14:paraId="4D309CDC" w14:textId="316E57B7" w:rsidR="003419AB" w:rsidRPr="003419AB" w:rsidRDefault="003419AB" w:rsidP="003419AB">
      <w:pPr>
        <w:spacing w:line="360" w:lineRule="auto"/>
        <w:rPr>
          <w:rFonts w:cstheme="minorHAnsi"/>
        </w:rPr>
      </w:pPr>
      <w:r w:rsidRPr="003419AB">
        <w:rPr>
          <w:rFonts w:cstheme="minorHAnsi"/>
        </w:rPr>
        <w:t xml:space="preserve">Lynn, A. (2010). </w:t>
      </w:r>
      <w:r w:rsidRPr="003419AB">
        <w:rPr>
          <w:rFonts w:cstheme="minorHAnsi"/>
          <w:i/>
        </w:rPr>
        <w:t>Effective Sports Coaching A Practical Guide</w:t>
      </w:r>
      <w:r w:rsidRPr="003419AB">
        <w:rPr>
          <w:rFonts w:cstheme="minorHAnsi"/>
        </w:rPr>
        <w:t>. The Crowood Press Ltd: Ramsbury.</w:t>
      </w:r>
    </w:p>
    <w:p w14:paraId="1ABB6DD3" w14:textId="0C4D990E" w:rsidR="007B7B1B" w:rsidRDefault="00E430B2">
      <w:pPr>
        <w:rPr>
          <w:rFonts w:cs="Arial"/>
          <w:sz w:val="24"/>
        </w:rPr>
      </w:pPr>
      <w:r>
        <w:rPr>
          <w:rFonts w:cs="Arial"/>
          <w:sz w:val="24"/>
        </w:rPr>
        <w:t>Schon</w:t>
      </w:r>
      <w:r w:rsidR="007C3954">
        <w:rPr>
          <w:rFonts w:cs="Arial"/>
          <w:sz w:val="24"/>
        </w:rPr>
        <w:t>,</w:t>
      </w:r>
      <w:r>
        <w:rPr>
          <w:rFonts w:cs="Arial"/>
          <w:sz w:val="24"/>
        </w:rPr>
        <w:t xml:space="preserve"> D</w:t>
      </w:r>
      <w:r w:rsidR="007C3954">
        <w:rPr>
          <w:rFonts w:cs="Arial"/>
          <w:sz w:val="24"/>
        </w:rPr>
        <w:t xml:space="preserve">. (1987) Educating the </w:t>
      </w:r>
      <w:r w:rsidR="00A76641">
        <w:rPr>
          <w:rFonts w:cs="Arial"/>
          <w:sz w:val="24"/>
        </w:rPr>
        <w:t>R</w:t>
      </w:r>
      <w:r w:rsidR="007C3954">
        <w:rPr>
          <w:rFonts w:cs="Arial"/>
          <w:sz w:val="24"/>
        </w:rPr>
        <w:t xml:space="preserve">eflective </w:t>
      </w:r>
      <w:r w:rsidR="00A76641">
        <w:rPr>
          <w:rFonts w:cs="Arial"/>
          <w:sz w:val="24"/>
        </w:rPr>
        <w:t>P</w:t>
      </w:r>
      <w:r w:rsidR="007C3954">
        <w:rPr>
          <w:rFonts w:cs="Arial"/>
          <w:sz w:val="24"/>
        </w:rPr>
        <w:t>ractitioner</w:t>
      </w:r>
      <w:r w:rsidR="00A76641">
        <w:rPr>
          <w:rFonts w:cs="Arial"/>
          <w:sz w:val="24"/>
        </w:rPr>
        <w:t>. San-Francisco: Jossey Bass.</w:t>
      </w:r>
      <w:r>
        <w:rPr>
          <w:rFonts w:cs="Arial"/>
          <w:sz w:val="24"/>
        </w:rPr>
        <w:t xml:space="preserve"> </w:t>
      </w:r>
    </w:p>
    <w:p w14:paraId="17F560F7" w14:textId="77777777" w:rsidR="00243918" w:rsidRPr="00274244" w:rsidRDefault="00243918">
      <w:pPr>
        <w:rPr>
          <w:rFonts w:cs="Arial"/>
          <w:sz w:val="24"/>
        </w:rPr>
      </w:pPr>
    </w:p>
    <w:sectPr w:rsidR="00243918"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10B0"/>
    <w:multiLevelType w:val="hybridMultilevel"/>
    <w:tmpl w:val="C73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4448B"/>
    <w:multiLevelType w:val="hybridMultilevel"/>
    <w:tmpl w:val="591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463BC"/>
    <w:multiLevelType w:val="hybridMultilevel"/>
    <w:tmpl w:val="5CD83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32E28"/>
    <w:multiLevelType w:val="hybridMultilevel"/>
    <w:tmpl w:val="6568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750C5"/>
    <w:multiLevelType w:val="hybridMultilevel"/>
    <w:tmpl w:val="BD78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944A9"/>
    <w:multiLevelType w:val="hybridMultilevel"/>
    <w:tmpl w:val="1ADC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87E"/>
    <w:rsid w:val="000343B1"/>
    <w:rsid w:val="00087ACD"/>
    <w:rsid w:val="00087E48"/>
    <w:rsid w:val="000C1F0B"/>
    <w:rsid w:val="000D0CE9"/>
    <w:rsid w:val="00105B86"/>
    <w:rsid w:val="001143D2"/>
    <w:rsid w:val="001158B6"/>
    <w:rsid w:val="001463C9"/>
    <w:rsid w:val="00156B35"/>
    <w:rsid w:val="001602BC"/>
    <w:rsid w:val="00164C6D"/>
    <w:rsid w:val="0018050D"/>
    <w:rsid w:val="00187935"/>
    <w:rsid w:val="001B6156"/>
    <w:rsid w:val="001D19C2"/>
    <w:rsid w:val="00212231"/>
    <w:rsid w:val="00215F0D"/>
    <w:rsid w:val="00243918"/>
    <w:rsid w:val="0025778B"/>
    <w:rsid w:val="00274244"/>
    <w:rsid w:val="002919D2"/>
    <w:rsid w:val="002B1973"/>
    <w:rsid w:val="002B2BD3"/>
    <w:rsid w:val="002B325F"/>
    <w:rsid w:val="00306672"/>
    <w:rsid w:val="003232E1"/>
    <w:rsid w:val="003419AB"/>
    <w:rsid w:val="003750DB"/>
    <w:rsid w:val="00381A12"/>
    <w:rsid w:val="003B3097"/>
    <w:rsid w:val="003B633D"/>
    <w:rsid w:val="003D24BF"/>
    <w:rsid w:val="003E07C5"/>
    <w:rsid w:val="003F6C3D"/>
    <w:rsid w:val="004335B9"/>
    <w:rsid w:val="00471CA4"/>
    <w:rsid w:val="004778AB"/>
    <w:rsid w:val="00490FE1"/>
    <w:rsid w:val="004A0A58"/>
    <w:rsid w:val="004B463E"/>
    <w:rsid w:val="004C735D"/>
    <w:rsid w:val="004D452A"/>
    <w:rsid w:val="004E5C4C"/>
    <w:rsid w:val="004F3CDF"/>
    <w:rsid w:val="0050097C"/>
    <w:rsid w:val="00502677"/>
    <w:rsid w:val="00510542"/>
    <w:rsid w:val="00547324"/>
    <w:rsid w:val="00571BEB"/>
    <w:rsid w:val="00584387"/>
    <w:rsid w:val="005A3CBC"/>
    <w:rsid w:val="005B1A73"/>
    <w:rsid w:val="005B31F4"/>
    <w:rsid w:val="005C2105"/>
    <w:rsid w:val="005D75DB"/>
    <w:rsid w:val="00601BF7"/>
    <w:rsid w:val="00647E3A"/>
    <w:rsid w:val="00660A55"/>
    <w:rsid w:val="00680F0A"/>
    <w:rsid w:val="00682722"/>
    <w:rsid w:val="006952FC"/>
    <w:rsid w:val="006A241E"/>
    <w:rsid w:val="006A77B8"/>
    <w:rsid w:val="006B2341"/>
    <w:rsid w:val="006C2F47"/>
    <w:rsid w:val="006C3F1A"/>
    <w:rsid w:val="006C41A0"/>
    <w:rsid w:val="006C4D62"/>
    <w:rsid w:val="006E22DD"/>
    <w:rsid w:val="00722D42"/>
    <w:rsid w:val="00724B82"/>
    <w:rsid w:val="00730115"/>
    <w:rsid w:val="00732ADC"/>
    <w:rsid w:val="00747BA5"/>
    <w:rsid w:val="00771583"/>
    <w:rsid w:val="007832FC"/>
    <w:rsid w:val="00783371"/>
    <w:rsid w:val="007A191D"/>
    <w:rsid w:val="007B2646"/>
    <w:rsid w:val="007B7B1B"/>
    <w:rsid w:val="007C3954"/>
    <w:rsid w:val="007C7807"/>
    <w:rsid w:val="007D7AA5"/>
    <w:rsid w:val="00824083"/>
    <w:rsid w:val="008352C1"/>
    <w:rsid w:val="00844DBA"/>
    <w:rsid w:val="00846D02"/>
    <w:rsid w:val="00855E4F"/>
    <w:rsid w:val="0085714F"/>
    <w:rsid w:val="00873044"/>
    <w:rsid w:val="008750ED"/>
    <w:rsid w:val="00881187"/>
    <w:rsid w:val="00890F9B"/>
    <w:rsid w:val="00891EC7"/>
    <w:rsid w:val="008A3482"/>
    <w:rsid w:val="008B0575"/>
    <w:rsid w:val="008E248B"/>
    <w:rsid w:val="00913FC6"/>
    <w:rsid w:val="00956DC4"/>
    <w:rsid w:val="00981DAB"/>
    <w:rsid w:val="00997F28"/>
    <w:rsid w:val="00A04184"/>
    <w:rsid w:val="00A055D7"/>
    <w:rsid w:val="00A20A2E"/>
    <w:rsid w:val="00A232A2"/>
    <w:rsid w:val="00A34499"/>
    <w:rsid w:val="00A345F8"/>
    <w:rsid w:val="00A53150"/>
    <w:rsid w:val="00A76641"/>
    <w:rsid w:val="00A82CDA"/>
    <w:rsid w:val="00AB0E7B"/>
    <w:rsid w:val="00AD1035"/>
    <w:rsid w:val="00AD139F"/>
    <w:rsid w:val="00AE6E0D"/>
    <w:rsid w:val="00AF3A44"/>
    <w:rsid w:val="00AF4C68"/>
    <w:rsid w:val="00AF72EA"/>
    <w:rsid w:val="00B32272"/>
    <w:rsid w:val="00B41647"/>
    <w:rsid w:val="00B72FED"/>
    <w:rsid w:val="00B80CB5"/>
    <w:rsid w:val="00BA173F"/>
    <w:rsid w:val="00BB4F0A"/>
    <w:rsid w:val="00BC2DD1"/>
    <w:rsid w:val="00BC696B"/>
    <w:rsid w:val="00BF0267"/>
    <w:rsid w:val="00C07753"/>
    <w:rsid w:val="00C41EA2"/>
    <w:rsid w:val="00C52F9F"/>
    <w:rsid w:val="00C618F3"/>
    <w:rsid w:val="00C62677"/>
    <w:rsid w:val="00C678FD"/>
    <w:rsid w:val="00C82549"/>
    <w:rsid w:val="00C86E95"/>
    <w:rsid w:val="00C87B4C"/>
    <w:rsid w:val="00C9146C"/>
    <w:rsid w:val="00CD73A5"/>
    <w:rsid w:val="00CE4526"/>
    <w:rsid w:val="00CF52EE"/>
    <w:rsid w:val="00D24954"/>
    <w:rsid w:val="00D31ECA"/>
    <w:rsid w:val="00D3616A"/>
    <w:rsid w:val="00DC2D64"/>
    <w:rsid w:val="00DC7BA6"/>
    <w:rsid w:val="00DE6D7C"/>
    <w:rsid w:val="00E10BD3"/>
    <w:rsid w:val="00E1287E"/>
    <w:rsid w:val="00E20524"/>
    <w:rsid w:val="00E430B2"/>
    <w:rsid w:val="00E74F0E"/>
    <w:rsid w:val="00E86268"/>
    <w:rsid w:val="00E90F34"/>
    <w:rsid w:val="00EA6A17"/>
    <w:rsid w:val="00EB3447"/>
    <w:rsid w:val="00ED550B"/>
    <w:rsid w:val="00EF0AE9"/>
    <w:rsid w:val="00EF4D69"/>
    <w:rsid w:val="00F05ABD"/>
    <w:rsid w:val="00F20052"/>
    <w:rsid w:val="00F53DB2"/>
    <w:rsid w:val="00F63A08"/>
    <w:rsid w:val="00F84FE5"/>
    <w:rsid w:val="00F97AE7"/>
    <w:rsid w:val="00FF2A50"/>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C29F"/>
  <w15:docId w15:val="{8DD6ECE3-E731-400C-B70F-E37FD883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leroy williams</cp:lastModifiedBy>
  <cp:revision>2</cp:revision>
  <dcterms:created xsi:type="dcterms:W3CDTF">2019-05-20T13:27:00Z</dcterms:created>
  <dcterms:modified xsi:type="dcterms:W3CDTF">2019-05-20T13:27:00Z</dcterms:modified>
</cp:coreProperties>
</file>