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7451"/>
      </w:tblGrid>
      <w:tr w:rsidR="00EB3447" w:rsidRPr="001463C9" w14:paraId="1A98226C" w14:textId="77777777" w:rsidTr="001463C9">
        <w:tc>
          <w:tcPr>
            <w:tcW w:w="3231" w:type="dxa"/>
            <w:vAlign w:val="center"/>
          </w:tcPr>
          <w:p w14:paraId="518A0E2C"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B6495E6" wp14:editId="0CD79949">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84E8C05"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385E7415" w14:textId="77777777"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2018/19</w:t>
            </w:r>
          </w:p>
        </w:tc>
      </w:tr>
    </w:tbl>
    <w:p w14:paraId="596D4613" w14:textId="77777777" w:rsidR="001463C9" w:rsidRDefault="001463C9" w:rsidP="00E1287E">
      <w:pPr>
        <w:pStyle w:val="Footer"/>
        <w:tabs>
          <w:tab w:val="clear" w:pos="4153"/>
          <w:tab w:val="clear" w:pos="8306"/>
        </w:tabs>
        <w:rPr>
          <w:rFonts w:asciiTheme="minorHAnsi" w:hAnsiTheme="minorHAnsi" w:cs="Arial"/>
        </w:rPr>
      </w:pPr>
    </w:p>
    <w:p w14:paraId="5026339F"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64974A1A" w14:textId="77777777" w:rsidR="008E248B" w:rsidRDefault="008E248B" w:rsidP="00E1287E">
      <w:pPr>
        <w:pStyle w:val="Footer"/>
        <w:tabs>
          <w:tab w:val="clear" w:pos="4153"/>
          <w:tab w:val="clear" w:pos="8306"/>
        </w:tabs>
        <w:rPr>
          <w:rFonts w:asciiTheme="minorHAnsi" w:hAnsiTheme="minorHAnsi" w:cs="Arial"/>
        </w:rPr>
      </w:pPr>
    </w:p>
    <w:p w14:paraId="1B02C481" w14:textId="77777777"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 xml:space="preserve">do this is by setting up an </w:t>
      </w:r>
      <w:proofErr w:type="spellStart"/>
      <w:r w:rsidR="00E74F0E">
        <w:rPr>
          <w:rFonts w:asciiTheme="minorHAnsi" w:hAnsiTheme="minorHAnsi" w:cs="Arial"/>
        </w:rPr>
        <w:t>Edub</w:t>
      </w:r>
      <w:r>
        <w:rPr>
          <w:rFonts w:asciiTheme="minorHAnsi" w:hAnsiTheme="minorHAnsi" w:cs="Arial"/>
        </w:rPr>
        <w:t>log</w:t>
      </w:r>
      <w:proofErr w:type="spellEnd"/>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w:t>
      </w:r>
      <w:proofErr w:type="spellStart"/>
      <w:r w:rsidR="004F3CDF">
        <w:rPr>
          <w:rFonts w:asciiTheme="minorHAnsi" w:hAnsiTheme="minorHAnsi" w:cs="Arial"/>
        </w:rPr>
        <w:t>Edublog</w:t>
      </w:r>
      <w:proofErr w:type="spellEnd"/>
      <w:r w:rsidR="004F3CDF">
        <w:rPr>
          <w:rFonts w:asciiTheme="minorHAnsi" w:hAnsiTheme="minorHAnsi" w:cs="Arial"/>
        </w:rPr>
        <w:t xml:space="preserve"> accessible via: </w:t>
      </w:r>
      <w:hyperlink r:id="rId6" w:history="1">
        <w:r w:rsidR="001463C9" w:rsidRPr="001463C9">
          <w:rPr>
            <w:rStyle w:val="Hyperlink"/>
            <w:rFonts w:asciiTheme="minorHAnsi" w:hAnsiTheme="minorHAnsi"/>
          </w:rPr>
          <w:t>http://sites.marjon.ac.uk/elearninghelp/category/help-for-staff/edublogs</w:t>
        </w:r>
      </w:hyperlink>
      <w:r w:rsidR="001463C9" w:rsidRPr="001463C9">
        <w:rPr>
          <w:rFonts w:asciiTheme="minorHAnsi" w:hAnsiTheme="minorHAnsi"/>
        </w:rPr>
        <w:t>/</w:t>
      </w:r>
      <w:r w:rsidR="004F3CDF" w:rsidRPr="001463C9">
        <w:rPr>
          <w:rFonts w:asciiTheme="minorHAnsi" w:hAnsiTheme="minorHAnsi" w:cs="Arial"/>
        </w:rPr>
        <w:t>.</w:t>
      </w:r>
      <w:r w:rsidR="004F3CDF">
        <w:rPr>
          <w:rFonts w:asciiTheme="minorHAnsi" w:hAnsiTheme="minorHAnsi" w:cs="Arial"/>
        </w:rPr>
        <w:t xml:space="preserve"> </w:t>
      </w:r>
    </w:p>
    <w:p w14:paraId="54394268"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0D49C1BA" w14:textId="77777777" w:rsidTr="001463C9">
        <w:trPr>
          <w:trHeight w:val="662"/>
        </w:trPr>
        <w:tc>
          <w:tcPr>
            <w:tcW w:w="534" w:type="dxa"/>
          </w:tcPr>
          <w:p w14:paraId="33B57CCE"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46203B65" wp14:editId="5D935C2B">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5481A953"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337"/>
      </w:tblGrid>
      <w:tr w:rsidR="006C41A0" w:rsidRPr="00E53AC9" w14:paraId="05346942" w14:textId="77777777" w:rsidTr="00956E82">
        <w:trPr>
          <w:trHeight w:val="518"/>
        </w:trPr>
        <w:tc>
          <w:tcPr>
            <w:tcW w:w="4261" w:type="dxa"/>
          </w:tcPr>
          <w:p w14:paraId="6199B79D"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6125E0F8" w14:textId="38265B5E" w:rsidR="006C41A0" w:rsidRPr="00E53AC9" w:rsidRDefault="00C173BC" w:rsidP="00956E82">
            <w:pPr>
              <w:pStyle w:val="Footer"/>
              <w:rPr>
                <w:rFonts w:asciiTheme="minorHAnsi" w:hAnsiTheme="minorHAnsi" w:cs="Arial"/>
                <w:b/>
              </w:rPr>
            </w:pPr>
            <w:r>
              <w:rPr>
                <w:rFonts w:asciiTheme="minorHAnsi" w:hAnsiTheme="minorHAnsi" w:cs="Arial"/>
                <w:b/>
              </w:rPr>
              <w:t>26</w:t>
            </w:r>
            <w:r w:rsidRPr="00C173BC">
              <w:rPr>
                <w:rFonts w:asciiTheme="minorHAnsi" w:hAnsiTheme="minorHAnsi" w:cs="Arial"/>
                <w:b/>
                <w:vertAlign w:val="superscript"/>
              </w:rPr>
              <w:t>TH</w:t>
            </w:r>
            <w:r>
              <w:rPr>
                <w:rFonts w:asciiTheme="minorHAnsi" w:hAnsiTheme="minorHAnsi" w:cs="Arial"/>
                <w:b/>
              </w:rPr>
              <w:t xml:space="preserve"> APRIL 2019</w:t>
            </w:r>
          </w:p>
        </w:tc>
      </w:tr>
      <w:tr w:rsidR="006C41A0" w:rsidRPr="00E53AC9" w14:paraId="5A6D25AA" w14:textId="77777777" w:rsidTr="00956E82">
        <w:trPr>
          <w:trHeight w:val="517"/>
        </w:trPr>
        <w:tc>
          <w:tcPr>
            <w:tcW w:w="4261" w:type="dxa"/>
          </w:tcPr>
          <w:p w14:paraId="46B6B050"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6996D4C3" w14:textId="4F7E6ECF" w:rsidR="006C41A0" w:rsidRPr="00C173BC" w:rsidRDefault="00C173BC" w:rsidP="00956E82">
            <w:pPr>
              <w:pStyle w:val="Footer"/>
              <w:tabs>
                <w:tab w:val="clear" w:pos="4153"/>
                <w:tab w:val="clear" w:pos="8306"/>
              </w:tabs>
              <w:rPr>
                <w:rFonts w:asciiTheme="minorHAnsi" w:hAnsiTheme="minorHAnsi" w:cs="Arial"/>
                <w:b/>
              </w:rPr>
            </w:pPr>
            <w:r w:rsidRPr="00C173BC">
              <w:rPr>
                <w:rFonts w:asciiTheme="minorHAnsi" w:hAnsiTheme="minorHAnsi" w:cs="Arial"/>
                <w:b/>
              </w:rPr>
              <w:t>Event management Marjon University – Primary Stars Multi Sport Event</w:t>
            </w:r>
            <w:r>
              <w:rPr>
                <w:rFonts w:asciiTheme="minorHAnsi" w:hAnsiTheme="minorHAnsi" w:cs="Arial"/>
                <w:b/>
              </w:rPr>
              <w:t>.</w:t>
            </w:r>
          </w:p>
        </w:tc>
      </w:tr>
    </w:tbl>
    <w:p w14:paraId="284AC905" w14:textId="77777777" w:rsidR="006C41A0" w:rsidRDefault="006C41A0" w:rsidP="006C41A0">
      <w:pPr>
        <w:pStyle w:val="Footer"/>
        <w:tabs>
          <w:tab w:val="clear" w:pos="4153"/>
          <w:tab w:val="clear" w:pos="8306"/>
        </w:tabs>
        <w:rPr>
          <w:rFonts w:asciiTheme="minorHAnsi" w:hAnsiTheme="minorHAnsi" w:cs="Arial"/>
          <w:b/>
        </w:rPr>
      </w:pPr>
    </w:p>
    <w:p w14:paraId="580E8B9F"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C41A0" w:rsidRPr="00E53AC9" w14:paraId="01EC168E" w14:textId="77777777" w:rsidTr="00956E82">
        <w:tc>
          <w:tcPr>
            <w:tcW w:w="10598" w:type="dxa"/>
          </w:tcPr>
          <w:p w14:paraId="410F458D"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191C36A" w14:textId="77777777" w:rsidTr="00956E82">
        <w:tc>
          <w:tcPr>
            <w:tcW w:w="10598" w:type="dxa"/>
          </w:tcPr>
          <w:p w14:paraId="592A0161" w14:textId="75E9F787" w:rsidR="006C41A0" w:rsidRDefault="00C173BC" w:rsidP="00C173BC">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I wanted to coach large groups of children in a range of sports disciplines and games.</w:t>
            </w:r>
          </w:p>
          <w:p w14:paraId="1F9A3AF2" w14:textId="672AF01A" w:rsidR="00C173BC" w:rsidRDefault="00C173BC" w:rsidP="00C173BC">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 xml:space="preserve">I was mindful of school policies. These policies included Safeguarding, Health and Safety and games conducted by qualified coach practitioners. </w:t>
            </w:r>
          </w:p>
          <w:p w14:paraId="754A1425" w14:textId="7C83D784" w:rsidR="00C173BC" w:rsidRDefault="00C173BC" w:rsidP="00C173BC">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 xml:space="preserve">Evaluate the games before the event starts. Verify with the event management team what the game </w:t>
            </w:r>
            <w:r w:rsidR="00B120A2">
              <w:rPr>
                <w:rFonts w:asciiTheme="minorHAnsi" w:hAnsiTheme="minorHAnsi" w:cs="Arial"/>
                <w:b/>
              </w:rPr>
              <w:t xml:space="preserve">they </w:t>
            </w:r>
            <w:r>
              <w:rPr>
                <w:rFonts w:asciiTheme="minorHAnsi" w:hAnsiTheme="minorHAnsi" w:cs="Arial"/>
                <w:b/>
              </w:rPr>
              <w:t>want me to conduct</w:t>
            </w:r>
            <w:r w:rsidR="00B120A2">
              <w:rPr>
                <w:rFonts w:asciiTheme="minorHAnsi" w:hAnsiTheme="minorHAnsi" w:cs="Arial"/>
                <w:b/>
              </w:rPr>
              <w:t xml:space="preserve"> comprises of, what are the aims and objectives of the game, what are the goals (if any). </w:t>
            </w:r>
          </w:p>
          <w:p w14:paraId="14ABC28A" w14:textId="70970F80" w:rsidR="00156B35" w:rsidRPr="00B120A2" w:rsidRDefault="00B120A2" w:rsidP="00956E82">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 xml:space="preserve">I think I thought of all the what -ifs. One principle concern with the Foxes-and-Rabbits game was coach contact with children (safe-guarding) when the rabbits tails needed to be put back in shorts. I overcame this by asking school responsible staff to do </w:t>
            </w:r>
            <w:proofErr w:type="gramStart"/>
            <w:r>
              <w:rPr>
                <w:rFonts w:asciiTheme="minorHAnsi" w:hAnsiTheme="minorHAnsi" w:cs="Arial"/>
                <w:b/>
              </w:rPr>
              <w:t>the this</w:t>
            </w:r>
            <w:proofErr w:type="gramEnd"/>
            <w:r>
              <w:rPr>
                <w:rFonts w:asciiTheme="minorHAnsi" w:hAnsiTheme="minorHAnsi" w:cs="Arial"/>
                <w:b/>
              </w:rPr>
              <w:t xml:space="preserve"> job.</w:t>
            </w:r>
          </w:p>
          <w:p w14:paraId="1C52DA6A" w14:textId="77777777" w:rsidR="00156B35" w:rsidRPr="00E53AC9" w:rsidRDefault="00156B35" w:rsidP="00956E82">
            <w:pPr>
              <w:pStyle w:val="Footer"/>
              <w:tabs>
                <w:tab w:val="clear" w:pos="4153"/>
                <w:tab w:val="clear" w:pos="8306"/>
              </w:tabs>
              <w:rPr>
                <w:rFonts w:asciiTheme="minorHAnsi" w:hAnsiTheme="minorHAnsi" w:cs="Arial"/>
                <w:b/>
              </w:rPr>
            </w:pPr>
          </w:p>
        </w:tc>
      </w:tr>
    </w:tbl>
    <w:p w14:paraId="4002881C" w14:textId="77777777" w:rsidR="006C41A0" w:rsidRDefault="006C41A0" w:rsidP="006C41A0">
      <w:pPr>
        <w:pStyle w:val="Footer"/>
        <w:tabs>
          <w:tab w:val="clear" w:pos="4153"/>
          <w:tab w:val="clear" w:pos="8306"/>
        </w:tabs>
        <w:rPr>
          <w:rFonts w:asciiTheme="minorHAnsi" w:hAnsiTheme="minorHAnsi" w:cs="Arial"/>
          <w:b/>
        </w:rPr>
      </w:pPr>
    </w:p>
    <w:p w14:paraId="3C2C6267"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C41A0" w:rsidRPr="00E53AC9" w14:paraId="48FBA5EC" w14:textId="77777777" w:rsidTr="00956E82">
        <w:tc>
          <w:tcPr>
            <w:tcW w:w="10598" w:type="dxa"/>
          </w:tcPr>
          <w:p w14:paraId="0DC7E728"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53F53B3A" w14:textId="77777777" w:rsidTr="00956E82">
        <w:tc>
          <w:tcPr>
            <w:tcW w:w="10598" w:type="dxa"/>
          </w:tcPr>
          <w:p w14:paraId="79193801" w14:textId="77777777" w:rsidR="006C41A0" w:rsidRPr="00E53AC9" w:rsidRDefault="006C41A0" w:rsidP="00956E82">
            <w:pPr>
              <w:pStyle w:val="Footer"/>
              <w:tabs>
                <w:tab w:val="clear" w:pos="4153"/>
                <w:tab w:val="clear" w:pos="8306"/>
              </w:tabs>
              <w:rPr>
                <w:rFonts w:asciiTheme="minorHAnsi" w:hAnsiTheme="minorHAnsi" w:cs="Arial"/>
                <w:b/>
              </w:rPr>
            </w:pPr>
          </w:p>
          <w:p w14:paraId="5786866F" w14:textId="3E6BEE7D" w:rsidR="006C41A0" w:rsidRDefault="00B120A2" w:rsidP="00B120A2">
            <w:pPr>
              <w:pStyle w:val="Footer"/>
              <w:numPr>
                <w:ilvl w:val="0"/>
                <w:numId w:val="4"/>
              </w:numPr>
              <w:tabs>
                <w:tab w:val="clear" w:pos="4153"/>
                <w:tab w:val="clear" w:pos="8306"/>
              </w:tabs>
              <w:rPr>
                <w:rFonts w:asciiTheme="minorHAnsi" w:hAnsiTheme="minorHAnsi" w:cs="Arial"/>
                <w:b/>
              </w:rPr>
            </w:pPr>
            <w:r>
              <w:rPr>
                <w:rFonts w:asciiTheme="minorHAnsi" w:hAnsiTheme="minorHAnsi" w:cs="Arial"/>
                <w:b/>
              </w:rPr>
              <w:t>I noticed enthusiastic excited children who wanted to take part in games that were new to them.</w:t>
            </w:r>
          </w:p>
          <w:p w14:paraId="4DA9198F" w14:textId="693CCEB9" w:rsidR="00B120A2" w:rsidRDefault="00B120A2" w:rsidP="00B120A2">
            <w:pPr>
              <w:pStyle w:val="Footer"/>
              <w:numPr>
                <w:ilvl w:val="0"/>
                <w:numId w:val="4"/>
              </w:numPr>
              <w:tabs>
                <w:tab w:val="clear" w:pos="4153"/>
                <w:tab w:val="clear" w:pos="8306"/>
              </w:tabs>
              <w:rPr>
                <w:rFonts w:asciiTheme="minorHAnsi" w:hAnsiTheme="minorHAnsi" w:cs="Arial"/>
                <w:b/>
              </w:rPr>
            </w:pPr>
            <w:r>
              <w:rPr>
                <w:rFonts w:asciiTheme="minorHAnsi" w:hAnsiTheme="minorHAnsi" w:cs="Arial"/>
                <w:b/>
              </w:rPr>
              <w:t>I was very nervous, but also prepared for this event. I had run 6 sessions in Montpelier school with large classes so I felt confident.</w:t>
            </w:r>
          </w:p>
          <w:p w14:paraId="5CD389DD" w14:textId="4A808086" w:rsidR="00B120A2" w:rsidRDefault="00B120A2" w:rsidP="00B120A2">
            <w:pPr>
              <w:pStyle w:val="Footer"/>
              <w:numPr>
                <w:ilvl w:val="0"/>
                <w:numId w:val="4"/>
              </w:numPr>
              <w:tabs>
                <w:tab w:val="clear" w:pos="4153"/>
                <w:tab w:val="clear" w:pos="8306"/>
              </w:tabs>
              <w:rPr>
                <w:rFonts w:asciiTheme="minorHAnsi" w:hAnsiTheme="minorHAnsi" w:cs="Arial"/>
                <w:b/>
              </w:rPr>
            </w:pPr>
            <w:r>
              <w:rPr>
                <w:rFonts w:asciiTheme="minorHAnsi" w:hAnsiTheme="minorHAnsi" w:cs="Arial"/>
                <w:b/>
              </w:rPr>
              <w:t xml:space="preserve">I ran the sessions. My instructions to assistants and staff was clear and unambiguous. </w:t>
            </w:r>
          </w:p>
          <w:p w14:paraId="47A304A0" w14:textId="66A67F11" w:rsidR="00156B35" w:rsidRPr="00722569" w:rsidRDefault="00B120A2" w:rsidP="00956E82">
            <w:pPr>
              <w:pStyle w:val="Footer"/>
              <w:numPr>
                <w:ilvl w:val="0"/>
                <w:numId w:val="4"/>
              </w:numPr>
              <w:tabs>
                <w:tab w:val="clear" w:pos="4153"/>
                <w:tab w:val="clear" w:pos="8306"/>
              </w:tabs>
              <w:rPr>
                <w:rFonts w:asciiTheme="minorHAnsi" w:hAnsiTheme="minorHAnsi" w:cs="Arial"/>
                <w:b/>
              </w:rPr>
            </w:pPr>
            <w:r>
              <w:rPr>
                <w:rFonts w:asciiTheme="minorHAnsi" w:hAnsiTheme="minorHAnsi" w:cs="Arial"/>
                <w:b/>
              </w:rPr>
              <w:t xml:space="preserve">My instruction to the children was good and clearly understood. </w:t>
            </w:r>
            <w:proofErr w:type="gramStart"/>
            <w:r>
              <w:rPr>
                <w:rFonts w:asciiTheme="minorHAnsi" w:hAnsiTheme="minorHAnsi" w:cs="Arial"/>
                <w:b/>
              </w:rPr>
              <w:t>Reflecting back</w:t>
            </w:r>
            <w:proofErr w:type="gramEnd"/>
            <w:r>
              <w:rPr>
                <w:rFonts w:asciiTheme="minorHAnsi" w:hAnsiTheme="minorHAnsi" w:cs="Arial"/>
                <w:b/>
              </w:rPr>
              <w:t xml:space="preserve"> at the time I did introduce a progression/variation with some of the groups to challenge them</w:t>
            </w:r>
            <w:r w:rsidR="00722569">
              <w:rPr>
                <w:rFonts w:asciiTheme="minorHAnsi" w:hAnsiTheme="minorHAnsi" w:cs="Arial"/>
                <w:b/>
              </w:rPr>
              <w:t>.</w:t>
            </w:r>
          </w:p>
        </w:tc>
      </w:tr>
    </w:tbl>
    <w:p w14:paraId="01EDF664" w14:textId="77777777" w:rsidR="001463C9" w:rsidRDefault="001463C9" w:rsidP="006C41A0">
      <w:pPr>
        <w:pStyle w:val="Footer"/>
        <w:tabs>
          <w:tab w:val="clear" w:pos="4153"/>
          <w:tab w:val="clear" w:pos="8306"/>
        </w:tabs>
        <w:rPr>
          <w:rFonts w:asciiTheme="minorHAnsi" w:hAnsiTheme="minorHAnsi" w:cs="Arial"/>
          <w:b/>
        </w:rPr>
      </w:pPr>
    </w:p>
    <w:p w14:paraId="21121766" w14:textId="2D667AB6" w:rsidR="001463C9" w:rsidRDefault="001463C9">
      <w:pPr>
        <w:rPr>
          <w:rFonts w:eastAsia="Times New Roman" w:cs="Arial"/>
          <w:b/>
          <w:sz w:val="24"/>
          <w:szCs w:val="24"/>
        </w:rPr>
      </w:pPr>
    </w:p>
    <w:p w14:paraId="4E1858F5"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C41A0" w:rsidRPr="00E53AC9" w14:paraId="48B502E0" w14:textId="77777777" w:rsidTr="00956E82">
        <w:tc>
          <w:tcPr>
            <w:tcW w:w="10598" w:type="dxa"/>
          </w:tcPr>
          <w:p w14:paraId="171982A0" w14:textId="7777777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4E2DFE82" w14:textId="77777777" w:rsidTr="00956E82">
        <w:tc>
          <w:tcPr>
            <w:tcW w:w="10598" w:type="dxa"/>
          </w:tcPr>
          <w:p w14:paraId="7575F422" w14:textId="151AFEB3" w:rsidR="00722569" w:rsidRPr="00722569" w:rsidRDefault="00722569" w:rsidP="00722569">
            <w:pPr>
              <w:pStyle w:val="Footer"/>
              <w:rPr>
                <w:rFonts w:asciiTheme="minorHAnsi" w:hAnsiTheme="minorHAnsi" w:cs="Arial"/>
                <w:b/>
              </w:rPr>
            </w:pPr>
          </w:p>
          <w:p w14:paraId="2A3BE8C0" w14:textId="77777777" w:rsidR="004C0A33" w:rsidRDefault="004C0A33" w:rsidP="004C0A33">
            <w:pPr>
              <w:pStyle w:val="Footer"/>
              <w:rPr>
                <w:rFonts w:asciiTheme="minorHAnsi" w:hAnsiTheme="minorHAnsi" w:cs="Arial"/>
                <w:b/>
              </w:rPr>
            </w:pPr>
            <w:r w:rsidRPr="004C0A33">
              <w:rPr>
                <w:rFonts w:asciiTheme="minorHAnsi" w:hAnsiTheme="minorHAnsi" w:cs="Arial"/>
                <w:b/>
              </w:rPr>
              <w:t>The rabbit</w:t>
            </w:r>
            <w:r>
              <w:rPr>
                <w:rFonts w:asciiTheme="minorHAnsi" w:hAnsiTheme="minorHAnsi" w:cs="Arial"/>
                <w:b/>
              </w:rPr>
              <w:t>s are penned in a marked and designated area</w:t>
            </w:r>
            <w:r w:rsidRPr="004C0A33">
              <w:rPr>
                <w:rFonts w:asciiTheme="minorHAnsi" w:hAnsiTheme="minorHAnsi" w:cs="Arial"/>
                <w:b/>
              </w:rPr>
              <w:t>. The fox then chases the rabbit</w:t>
            </w:r>
            <w:r>
              <w:rPr>
                <w:rFonts w:asciiTheme="minorHAnsi" w:hAnsiTheme="minorHAnsi" w:cs="Arial"/>
                <w:b/>
              </w:rPr>
              <w:t>s</w:t>
            </w:r>
            <w:r w:rsidRPr="004C0A33">
              <w:rPr>
                <w:rFonts w:asciiTheme="minorHAnsi" w:hAnsiTheme="minorHAnsi" w:cs="Arial"/>
                <w:b/>
              </w:rPr>
              <w:t xml:space="preserve">. The rabbit should run </w:t>
            </w:r>
            <w:r>
              <w:rPr>
                <w:rFonts w:asciiTheme="minorHAnsi" w:hAnsiTheme="minorHAnsi" w:cs="Arial"/>
                <w:b/>
              </w:rPr>
              <w:t>around and avoid their tails being captured by the fox</w:t>
            </w:r>
            <w:proofErr w:type="gramStart"/>
            <w:r>
              <w:rPr>
                <w:rFonts w:asciiTheme="minorHAnsi" w:hAnsiTheme="minorHAnsi" w:cs="Arial"/>
                <w:b/>
              </w:rPr>
              <w:t xml:space="preserve">. </w:t>
            </w:r>
            <w:proofErr w:type="gramEnd"/>
            <w:r>
              <w:rPr>
                <w:rFonts w:asciiTheme="minorHAnsi" w:hAnsiTheme="minorHAnsi" w:cs="Arial"/>
                <w:b/>
              </w:rPr>
              <w:t>If the rabbits lose their tail they can get a replacement tail</w:t>
            </w:r>
            <w:proofErr w:type="gramStart"/>
            <w:r>
              <w:rPr>
                <w:rFonts w:asciiTheme="minorHAnsi" w:hAnsiTheme="minorHAnsi" w:cs="Arial"/>
                <w:b/>
              </w:rPr>
              <w:t xml:space="preserve">. </w:t>
            </w:r>
            <w:proofErr w:type="gramEnd"/>
            <w:r>
              <w:rPr>
                <w:rFonts w:asciiTheme="minorHAnsi" w:hAnsiTheme="minorHAnsi" w:cs="Arial"/>
                <w:b/>
              </w:rPr>
              <w:t>The fox must try to capture as many rabbits tails as he/she can in 2 minutes</w:t>
            </w:r>
            <w:proofErr w:type="gramStart"/>
            <w:r>
              <w:rPr>
                <w:rFonts w:asciiTheme="minorHAnsi" w:hAnsiTheme="minorHAnsi" w:cs="Arial"/>
                <w:b/>
              </w:rPr>
              <w:t xml:space="preserve">. </w:t>
            </w:r>
            <w:proofErr w:type="gramEnd"/>
            <w:r>
              <w:rPr>
                <w:rFonts w:asciiTheme="minorHAnsi" w:hAnsiTheme="minorHAnsi" w:cs="Arial"/>
                <w:b/>
              </w:rPr>
              <w:t>Children take it in turn to be a fox</w:t>
            </w:r>
            <w:proofErr w:type="gramStart"/>
            <w:r>
              <w:rPr>
                <w:rFonts w:asciiTheme="minorHAnsi" w:hAnsiTheme="minorHAnsi" w:cs="Arial"/>
                <w:b/>
              </w:rPr>
              <w:t xml:space="preserve">. </w:t>
            </w:r>
            <w:proofErr w:type="gramEnd"/>
            <w:r>
              <w:rPr>
                <w:rFonts w:asciiTheme="minorHAnsi" w:hAnsiTheme="minorHAnsi" w:cs="Arial"/>
                <w:b/>
              </w:rPr>
              <w:t xml:space="preserve">The fox who captures the most tails is the ‘Fox Champion’. </w:t>
            </w:r>
          </w:p>
          <w:p w14:paraId="57E0AD77" w14:textId="27601CBD" w:rsidR="004C0A33" w:rsidRPr="004C0A33" w:rsidRDefault="004C0A33" w:rsidP="004C0A33">
            <w:pPr>
              <w:pStyle w:val="Footer"/>
              <w:rPr>
                <w:rFonts w:asciiTheme="minorHAnsi" w:hAnsiTheme="minorHAnsi" w:cs="Arial"/>
                <w:b/>
              </w:rPr>
            </w:pPr>
            <w:r>
              <w:rPr>
                <w:rFonts w:asciiTheme="minorHAnsi" w:hAnsiTheme="minorHAnsi" w:cs="Arial"/>
                <w:b/>
              </w:rPr>
              <w:t>Differentiation/progression – 2 foxes</w:t>
            </w:r>
            <w:r w:rsidRPr="004C0A33">
              <w:rPr>
                <w:rFonts w:asciiTheme="minorHAnsi" w:hAnsiTheme="minorHAnsi" w:cs="Arial"/>
                <w:b/>
              </w:rPr>
              <w:t xml:space="preserve">, </w:t>
            </w:r>
          </w:p>
          <w:p w14:paraId="633C218A" w14:textId="3D25665F" w:rsidR="006C41A0" w:rsidRDefault="004C0A33" w:rsidP="004C0A33">
            <w:pPr>
              <w:pStyle w:val="Footer"/>
              <w:rPr>
                <w:rFonts w:asciiTheme="minorHAnsi" w:hAnsiTheme="minorHAnsi" w:cs="Arial"/>
                <w:b/>
              </w:rPr>
            </w:pPr>
            <w:r w:rsidRPr="004C0A33">
              <w:rPr>
                <w:rFonts w:asciiTheme="minorHAnsi" w:hAnsiTheme="minorHAnsi" w:cs="Arial"/>
                <w:b/>
              </w:rPr>
              <w:t xml:space="preserve">NB: Some children will try to keep running and not tag another rabbit. If this occurs, give the rabbits a time limit before they must </w:t>
            </w:r>
            <w:r>
              <w:rPr>
                <w:rFonts w:asciiTheme="minorHAnsi" w:hAnsiTheme="minorHAnsi" w:cs="Arial"/>
                <w:b/>
              </w:rPr>
              <w:t>run</w:t>
            </w:r>
            <w:r w:rsidRPr="004C0A33">
              <w:rPr>
                <w:rFonts w:asciiTheme="minorHAnsi" w:hAnsiTheme="minorHAnsi" w:cs="Arial"/>
                <w:b/>
              </w:rPr>
              <w:t xml:space="preserve"> again. Another problem can occur when children only tag their friends. Encourage players to make sure that everyone has a turn.</w:t>
            </w:r>
          </w:p>
          <w:p w14:paraId="5ED52B18" w14:textId="32E316BB" w:rsidR="004C0A33" w:rsidRDefault="004C0A33" w:rsidP="004C0A33">
            <w:pPr>
              <w:pStyle w:val="Footer"/>
              <w:rPr>
                <w:rFonts w:asciiTheme="minorHAnsi" w:hAnsiTheme="minorHAnsi" w:cs="Arial"/>
                <w:b/>
              </w:rPr>
            </w:pPr>
          </w:p>
          <w:p w14:paraId="4CEBC3B2" w14:textId="29375AE1" w:rsidR="004C0A33" w:rsidRPr="00722569" w:rsidRDefault="004C0A33" w:rsidP="004C0A33">
            <w:pPr>
              <w:pStyle w:val="Footer"/>
              <w:rPr>
                <w:rFonts w:asciiTheme="minorHAnsi" w:hAnsiTheme="minorHAnsi" w:cs="Arial"/>
                <w:b/>
              </w:rPr>
            </w:pPr>
            <w:r>
              <w:rPr>
                <w:rFonts w:asciiTheme="minorHAnsi" w:hAnsiTheme="minorHAnsi" w:cs="Arial"/>
                <w:b/>
              </w:rPr>
              <w:t xml:space="preserve">Tic-Tac-To – working as a team </w:t>
            </w:r>
            <w:r w:rsidR="00815BF4">
              <w:rPr>
                <w:rFonts w:asciiTheme="minorHAnsi" w:hAnsiTheme="minorHAnsi" w:cs="Arial"/>
                <w:b/>
              </w:rPr>
              <w:t xml:space="preserve">use the bean bags to quickly make a line of noughts or crosses. Encourages </w:t>
            </w:r>
            <w:proofErr w:type="gramStart"/>
            <w:r w:rsidR="00815BF4">
              <w:rPr>
                <w:rFonts w:asciiTheme="minorHAnsi" w:hAnsiTheme="minorHAnsi" w:cs="Arial"/>
                <w:b/>
              </w:rPr>
              <w:t>team-work</w:t>
            </w:r>
            <w:proofErr w:type="gramEnd"/>
            <w:r w:rsidR="00815BF4">
              <w:rPr>
                <w:rFonts w:asciiTheme="minorHAnsi" w:hAnsiTheme="minorHAnsi" w:cs="Arial"/>
                <w:b/>
              </w:rPr>
              <w:t>, analytic thinking is fun and engaging. Progression included a bean bag throwing race before completing the noughts and crosses game.</w:t>
            </w:r>
          </w:p>
          <w:p w14:paraId="7CFE9884" w14:textId="77777777" w:rsidR="00212231" w:rsidRPr="00722569" w:rsidRDefault="00212231" w:rsidP="00956E82">
            <w:pPr>
              <w:pStyle w:val="Footer"/>
              <w:tabs>
                <w:tab w:val="clear" w:pos="4153"/>
                <w:tab w:val="clear" w:pos="8306"/>
              </w:tabs>
              <w:rPr>
                <w:rFonts w:asciiTheme="minorHAnsi" w:hAnsiTheme="minorHAnsi" w:cs="Arial"/>
                <w:b/>
              </w:rPr>
            </w:pPr>
          </w:p>
        </w:tc>
      </w:tr>
      <w:tr w:rsidR="006C41A0" w:rsidRPr="00E53AC9" w14:paraId="19DDFA8F" w14:textId="77777777" w:rsidTr="00956E82">
        <w:tc>
          <w:tcPr>
            <w:tcW w:w="10598" w:type="dxa"/>
          </w:tcPr>
          <w:p w14:paraId="5589931F" w14:textId="77777777"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t>Document how you felt through-out your placement today. Were you anxious, confident, pleased or disappointed?</w:t>
            </w:r>
          </w:p>
        </w:tc>
      </w:tr>
      <w:tr w:rsidR="006C41A0" w:rsidRPr="00E53AC9" w14:paraId="08AF2B5C" w14:textId="77777777" w:rsidTr="00956E82">
        <w:tc>
          <w:tcPr>
            <w:tcW w:w="10598" w:type="dxa"/>
          </w:tcPr>
          <w:p w14:paraId="73E201CF" w14:textId="4B595E02" w:rsidR="006C41A0" w:rsidRPr="004C0A33" w:rsidRDefault="004C0A33" w:rsidP="00956E82">
            <w:pPr>
              <w:pStyle w:val="Footer"/>
              <w:tabs>
                <w:tab w:val="clear" w:pos="4153"/>
                <w:tab w:val="clear" w:pos="8306"/>
              </w:tabs>
              <w:rPr>
                <w:rFonts w:asciiTheme="minorHAnsi" w:hAnsiTheme="minorHAnsi" w:cs="Arial"/>
                <w:b/>
              </w:rPr>
            </w:pPr>
            <w:r w:rsidRPr="004C0A33">
              <w:rPr>
                <w:rFonts w:asciiTheme="minorHAnsi" w:hAnsiTheme="minorHAnsi" w:cs="Arial"/>
                <w:b/>
              </w:rPr>
              <w:t>I thoroughly enjoyed the day. I became more confident with the games and game progressions</w:t>
            </w:r>
            <w:r w:rsidR="00815BF4">
              <w:rPr>
                <w:rFonts w:asciiTheme="minorHAnsi" w:hAnsiTheme="minorHAnsi" w:cs="Arial"/>
                <w:b/>
              </w:rPr>
              <w:t xml:space="preserve">. </w:t>
            </w:r>
          </w:p>
          <w:p w14:paraId="560B4050" w14:textId="77777777" w:rsidR="00212231" w:rsidRPr="006C41A0" w:rsidRDefault="00212231" w:rsidP="00956E82">
            <w:pPr>
              <w:pStyle w:val="Footer"/>
              <w:tabs>
                <w:tab w:val="clear" w:pos="4153"/>
                <w:tab w:val="clear" w:pos="8306"/>
              </w:tabs>
              <w:rPr>
                <w:rFonts w:asciiTheme="minorHAnsi" w:hAnsiTheme="minorHAnsi" w:cs="Arial"/>
              </w:rPr>
            </w:pPr>
          </w:p>
        </w:tc>
      </w:tr>
      <w:tr w:rsidR="00212231" w:rsidRPr="00E53AC9" w14:paraId="1DA5FF66" w14:textId="77777777" w:rsidTr="00956E82">
        <w:tc>
          <w:tcPr>
            <w:tcW w:w="10598" w:type="dxa"/>
          </w:tcPr>
          <w:p w14:paraId="431F2A49"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9DB2284" w14:textId="77777777" w:rsidTr="00956E82">
        <w:tc>
          <w:tcPr>
            <w:tcW w:w="10598" w:type="dxa"/>
          </w:tcPr>
          <w:p w14:paraId="6B6D9AB0" w14:textId="77777777" w:rsidR="00815BF4" w:rsidRDefault="00815BF4" w:rsidP="00815BF4">
            <w:pPr>
              <w:pStyle w:val="Footer"/>
              <w:numPr>
                <w:ilvl w:val="0"/>
                <w:numId w:val="4"/>
              </w:numPr>
              <w:tabs>
                <w:tab w:val="clear" w:pos="4153"/>
                <w:tab w:val="clear" w:pos="8306"/>
              </w:tabs>
              <w:rPr>
                <w:rFonts w:asciiTheme="minorHAnsi" w:hAnsiTheme="minorHAnsi" w:cs="Arial"/>
                <w:b/>
              </w:rPr>
            </w:pPr>
            <w:r>
              <w:rPr>
                <w:rFonts w:asciiTheme="minorHAnsi" w:hAnsiTheme="minorHAnsi" w:cs="Arial"/>
                <w:b/>
              </w:rPr>
              <w:t xml:space="preserve">I ran the sessions. My instructions to assistants and staff was clear and unambiguous. </w:t>
            </w:r>
          </w:p>
          <w:p w14:paraId="0443AD79" w14:textId="23090AC2" w:rsidR="00212231" w:rsidRPr="00815BF4" w:rsidRDefault="00815BF4" w:rsidP="00815BF4">
            <w:pPr>
              <w:pStyle w:val="Footer"/>
              <w:numPr>
                <w:ilvl w:val="0"/>
                <w:numId w:val="4"/>
              </w:numPr>
              <w:tabs>
                <w:tab w:val="clear" w:pos="4153"/>
                <w:tab w:val="clear" w:pos="8306"/>
              </w:tabs>
              <w:rPr>
                <w:rFonts w:asciiTheme="minorHAnsi" w:hAnsiTheme="minorHAnsi" w:cs="Arial"/>
              </w:rPr>
            </w:pPr>
            <w:r w:rsidRPr="00815BF4">
              <w:rPr>
                <w:rFonts w:asciiTheme="minorHAnsi" w:hAnsiTheme="minorHAnsi" w:cs="Arial"/>
                <w:b/>
              </w:rPr>
              <w:t xml:space="preserve">My instruction to the children was good and clearly understood. </w:t>
            </w:r>
            <w:proofErr w:type="gramStart"/>
            <w:r w:rsidRPr="00815BF4">
              <w:rPr>
                <w:rFonts w:asciiTheme="minorHAnsi" w:hAnsiTheme="minorHAnsi" w:cs="Arial"/>
                <w:b/>
              </w:rPr>
              <w:t>Reflecting back</w:t>
            </w:r>
            <w:proofErr w:type="gramEnd"/>
            <w:r w:rsidRPr="00815BF4">
              <w:rPr>
                <w:rFonts w:asciiTheme="minorHAnsi" w:hAnsiTheme="minorHAnsi" w:cs="Arial"/>
                <w:b/>
              </w:rPr>
              <w:t xml:space="preserve"> at the time I did introduce a progression/variation with some of the groups to challenge them.</w:t>
            </w:r>
          </w:p>
          <w:p w14:paraId="1695BF5D" w14:textId="21831BAA" w:rsidR="00212231" w:rsidRPr="00A31404" w:rsidRDefault="00815BF4" w:rsidP="00212231">
            <w:pPr>
              <w:pStyle w:val="Footer"/>
              <w:numPr>
                <w:ilvl w:val="0"/>
                <w:numId w:val="4"/>
              </w:numPr>
              <w:tabs>
                <w:tab w:val="clear" w:pos="4153"/>
                <w:tab w:val="clear" w:pos="8306"/>
              </w:tabs>
              <w:rPr>
                <w:rFonts w:asciiTheme="minorHAnsi" w:hAnsiTheme="minorHAnsi" w:cs="Arial"/>
              </w:rPr>
            </w:pPr>
            <w:r>
              <w:rPr>
                <w:rFonts w:asciiTheme="minorHAnsi" w:hAnsiTheme="minorHAnsi" w:cs="Arial"/>
                <w:b/>
              </w:rPr>
              <w:t>The children were fully engaged with both games throughout the day and enjoyment in the activities was my priority. (proof of this- even when children fell over there was no crying and the children quickly returned to the game.</w:t>
            </w:r>
          </w:p>
        </w:tc>
      </w:tr>
      <w:tr w:rsidR="00212231" w:rsidRPr="00E53AC9" w14:paraId="2A8D578F" w14:textId="77777777" w:rsidTr="00956E82">
        <w:tc>
          <w:tcPr>
            <w:tcW w:w="10598" w:type="dxa"/>
          </w:tcPr>
          <w:p w14:paraId="36C7D042"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1CF805BD" w14:textId="77777777" w:rsidTr="00956E82">
        <w:tc>
          <w:tcPr>
            <w:tcW w:w="10598" w:type="dxa"/>
          </w:tcPr>
          <w:p w14:paraId="0B64CBCA" w14:textId="656E3942" w:rsidR="00A31404" w:rsidRPr="00A31404" w:rsidRDefault="00A31404" w:rsidP="00A31404">
            <w:pPr>
              <w:pStyle w:val="Footer"/>
              <w:numPr>
                <w:ilvl w:val="0"/>
                <w:numId w:val="5"/>
              </w:numPr>
              <w:tabs>
                <w:tab w:val="clear" w:pos="4153"/>
                <w:tab w:val="clear" w:pos="8306"/>
              </w:tabs>
              <w:rPr>
                <w:rFonts w:asciiTheme="minorHAnsi" w:hAnsiTheme="minorHAnsi" w:cstheme="minorHAnsi"/>
                <w:b/>
                <w:shd w:val="clear" w:color="auto" w:fill="FFFFFF"/>
              </w:rPr>
            </w:pPr>
            <w:r w:rsidRPr="00A31404">
              <w:rPr>
                <w:rFonts w:asciiTheme="minorHAnsi" w:hAnsiTheme="minorHAnsi" w:cstheme="minorHAnsi"/>
                <w:b/>
                <w:color w:val="231F20"/>
                <w:lang w:eastAsia="en-GB"/>
              </w:rPr>
              <w:t>My of sports coaching</w:t>
            </w:r>
            <w:r>
              <w:rPr>
                <w:rFonts w:asciiTheme="minorHAnsi" w:hAnsiTheme="minorHAnsi" w:cstheme="minorHAnsi"/>
                <w:b/>
                <w:color w:val="231F20"/>
                <w:lang w:eastAsia="en-GB"/>
              </w:rPr>
              <w:t xml:space="preserve"> behaviour</w:t>
            </w:r>
            <w:r w:rsidRPr="00A31404">
              <w:rPr>
                <w:rFonts w:asciiTheme="minorHAnsi" w:hAnsiTheme="minorHAnsi" w:cstheme="minorHAnsi"/>
                <w:b/>
                <w:color w:val="231F20"/>
                <w:lang w:eastAsia="en-GB"/>
              </w:rPr>
              <w:t xml:space="preserve"> is centred in the effective use of a humanist approach to coaching Lyle (2002).  In support of my ideology is evidence that sport possesses the potential for individual empowerment and personal development Kidman (200</w:t>
            </w:r>
            <w:r w:rsidR="00FF381B">
              <w:rPr>
                <w:rFonts w:asciiTheme="minorHAnsi" w:hAnsiTheme="minorHAnsi" w:cstheme="minorHAnsi"/>
                <w:b/>
                <w:color w:val="231F20"/>
                <w:lang w:eastAsia="en-GB"/>
              </w:rPr>
              <w:t>2</w:t>
            </w:r>
            <w:r w:rsidRPr="00A31404">
              <w:rPr>
                <w:rFonts w:asciiTheme="minorHAnsi" w:hAnsiTheme="minorHAnsi" w:cstheme="minorHAnsi"/>
                <w:b/>
                <w:color w:val="231F20"/>
                <w:lang w:eastAsia="en-GB"/>
              </w:rPr>
              <w:t xml:space="preserve">). </w:t>
            </w:r>
          </w:p>
          <w:p w14:paraId="33DC7A88" w14:textId="0C2D06EF" w:rsidR="00A31404" w:rsidRPr="00A31404" w:rsidRDefault="00A31404" w:rsidP="00A31404">
            <w:pPr>
              <w:pStyle w:val="Footer"/>
              <w:numPr>
                <w:ilvl w:val="0"/>
                <w:numId w:val="5"/>
              </w:numPr>
              <w:tabs>
                <w:tab w:val="clear" w:pos="4153"/>
                <w:tab w:val="clear" w:pos="8306"/>
              </w:tabs>
              <w:rPr>
                <w:rFonts w:asciiTheme="minorHAnsi" w:hAnsiTheme="minorHAnsi" w:cstheme="minorHAnsi"/>
                <w:b/>
              </w:rPr>
            </w:pPr>
            <w:r>
              <w:rPr>
                <w:rFonts w:asciiTheme="minorHAnsi" w:hAnsiTheme="minorHAnsi" w:cstheme="minorHAnsi"/>
                <w:b/>
                <w:shd w:val="clear" w:color="auto" w:fill="FFFFFF"/>
              </w:rPr>
              <w:t xml:space="preserve"> My </w:t>
            </w:r>
            <w:r w:rsidRPr="00A31404">
              <w:rPr>
                <w:rFonts w:asciiTheme="minorHAnsi" w:hAnsiTheme="minorHAnsi" w:cstheme="minorHAnsi"/>
                <w:b/>
                <w:shd w:val="clear" w:color="auto" w:fill="FFFFFF"/>
              </w:rPr>
              <w:t>coach</w:t>
            </w:r>
            <w:r>
              <w:rPr>
                <w:rFonts w:asciiTheme="minorHAnsi" w:hAnsiTheme="minorHAnsi" w:cstheme="minorHAnsi"/>
                <w:b/>
                <w:shd w:val="clear" w:color="auto" w:fill="FFFFFF"/>
              </w:rPr>
              <w:t>ing is</w:t>
            </w:r>
            <w:r w:rsidRPr="00A31404">
              <w:rPr>
                <w:rFonts w:asciiTheme="minorHAnsi" w:hAnsiTheme="minorHAnsi" w:cstheme="minorHAnsi"/>
                <w:b/>
                <w:shd w:val="clear" w:color="auto" w:fill="FFFFFF"/>
              </w:rPr>
              <w:t xml:space="preserve"> fundamentally involved with the </w:t>
            </w:r>
            <w:r>
              <w:rPr>
                <w:rFonts w:asciiTheme="minorHAnsi" w:hAnsiTheme="minorHAnsi" w:cstheme="minorHAnsi"/>
                <w:b/>
                <w:shd w:val="clear" w:color="auto" w:fill="FFFFFF"/>
              </w:rPr>
              <w:t>introduction</w:t>
            </w:r>
            <w:r w:rsidRPr="00A31404">
              <w:rPr>
                <w:rFonts w:asciiTheme="minorHAnsi" w:hAnsiTheme="minorHAnsi" w:cstheme="minorHAnsi"/>
                <w:b/>
                <w:shd w:val="clear" w:color="auto" w:fill="FFFFFF"/>
              </w:rPr>
              <w:t xml:space="preserve"> into sport </w:t>
            </w:r>
            <w:r>
              <w:rPr>
                <w:rFonts w:asciiTheme="minorHAnsi" w:hAnsiTheme="minorHAnsi" w:cstheme="minorHAnsi"/>
                <w:b/>
                <w:shd w:val="clear" w:color="auto" w:fill="FFFFFF"/>
              </w:rPr>
              <w:t>for</w:t>
            </w:r>
            <w:r w:rsidRPr="00A31404">
              <w:rPr>
                <w:rFonts w:asciiTheme="minorHAnsi" w:hAnsiTheme="minorHAnsi" w:cstheme="minorHAnsi"/>
                <w:b/>
                <w:shd w:val="clear" w:color="auto" w:fill="FFFFFF"/>
              </w:rPr>
              <w:t xml:space="preserve"> young people</w:t>
            </w:r>
            <w:r>
              <w:rPr>
                <w:rFonts w:asciiTheme="minorHAnsi" w:hAnsiTheme="minorHAnsi" w:cstheme="minorHAnsi"/>
                <w:b/>
                <w:shd w:val="clear" w:color="auto" w:fill="FFFFFF"/>
              </w:rPr>
              <w:t>.</w:t>
            </w:r>
          </w:p>
          <w:p w14:paraId="404E7555" w14:textId="6F5C258B" w:rsidR="000343B1" w:rsidRDefault="00A31404" w:rsidP="00A31404">
            <w:pPr>
              <w:pStyle w:val="Footer"/>
              <w:numPr>
                <w:ilvl w:val="0"/>
                <w:numId w:val="5"/>
              </w:numPr>
              <w:tabs>
                <w:tab w:val="clear" w:pos="4153"/>
                <w:tab w:val="clear" w:pos="8306"/>
              </w:tabs>
              <w:rPr>
                <w:rFonts w:asciiTheme="minorHAnsi" w:hAnsiTheme="minorHAnsi" w:cs="Arial"/>
              </w:rPr>
            </w:pPr>
            <w:r w:rsidRPr="00A31404">
              <w:rPr>
                <w:rFonts w:asciiTheme="minorHAnsi" w:hAnsiTheme="minorHAnsi" w:cstheme="minorHAnsi"/>
                <w:b/>
                <w:lang w:eastAsia="en-GB"/>
              </w:rPr>
              <w:t>An</w:t>
            </w:r>
            <w:r w:rsidRPr="00A31404">
              <w:rPr>
                <w:rFonts w:asciiTheme="minorHAnsi" w:hAnsiTheme="minorHAnsi" w:cstheme="minorHAnsi"/>
                <w:b/>
                <w:shd w:val="clear" w:color="auto" w:fill="FFFFFF"/>
              </w:rPr>
              <w:t xml:space="preserve"> aspect of my participation coaching process is one in which I attempt to successfully teach the basic skills of a sports discipline to my participants.  Lyle and Cushion (</w:t>
            </w:r>
            <w:r>
              <w:rPr>
                <w:rFonts w:asciiTheme="minorHAnsi" w:hAnsiTheme="minorHAnsi" w:cstheme="minorHAnsi"/>
                <w:b/>
                <w:shd w:val="clear" w:color="auto" w:fill="FFFFFF"/>
              </w:rPr>
              <w:t>2017)</w:t>
            </w:r>
          </w:p>
        </w:tc>
      </w:tr>
      <w:tr w:rsidR="000343B1" w:rsidRPr="00E53AC9" w14:paraId="2666BE96" w14:textId="77777777" w:rsidTr="00956E82">
        <w:tc>
          <w:tcPr>
            <w:tcW w:w="10598" w:type="dxa"/>
          </w:tcPr>
          <w:p w14:paraId="7200DE8D"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60A22C76" w14:textId="77777777" w:rsidTr="00956E82">
        <w:tc>
          <w:tcPr>
            <w:tcW w:w="10598" w:type="dxa"/>
          </w:tcPr>
          <w:p w14:paraId="4EAA419B" w14:textId="6E59F051" w:rsidR="000343B1" w:rsidRDefault="00A31404" w:rsidP="00212231">
            <w:pPr>
              <w:pStyle w:val="Footer"/>
              <w:tabs>
                <w:tab w:val="clear" w:pos="4153"/>
                <w:tab w:val="clear" w:pos="8306"/>
              </w:tabs>
              <w:rPr>
                <w:rFonts w:asciiTheme="minorHAnsi" w:hAnsiTheme="minorHAnsi" w:cs="Arial"/>
              </w:rPr>
            </w:pPr>
            <w:r w:rsidRPr="00A31404">
              <w:rPr>
                <w:rFonts w:asciiTheme="minorHAnsi" w:hAnsiTheme="minorHAnsi" w:cs="Arial"/>
                <w:b/>
              </w:rPr>
              <w:t xml:space="preserve">I proved to myself that I have the energy, enthusiasm and coaching </w:t>
            </w:r>
            <w:proofErr w:type="gramStart"/>
            <w:r w:rsidRPr="00A31404">
              <w:rPr>
                <w:rFonts w:asciiTheme="minorHAnsi" w:hAnsiTheme="minorHAnsi" w:cs="Arial"/>
                <w:b/>
              </w:rPr>
              <w:t>skills  to</w:t>
            </w:r>
            <w:proofErr w:type="gramEnd"/>
            <w:r w:rsidRPr="00A31404">
              <w:rPr>
                <w:rFonts w:asciiTheme="minorHAnsi" w:hAnsiTheme="minorHAnsi" w:cs="Arial"/>
                <w:b/>
              </w:rPr>
              <w:t xml:space="preserve"> confidently run a multi-sport discipline for young children that is engaging and inclusive</w:t>
            </w:r>
            <w:r>
              <w:rPr>
                <w:rFonts w:asciiTheme="minorHAnsi" w:hAnsiTheme="minorHAnsi" w:cs="Arial"/>
              </w:rPr>
              <w:t>.</w:t>
            </w:r>
          </w:p>
          <w:p w14:paraId="74A3AB3A" w14:textId="77777777" w:rsidR="000343B1" w:rsidRDefault="000343B1" w:rsidP="00212231">
            <w:pPr>
              <w:pStyle w:val="Footer"/>
              <w:tabs>
                <w:tab w:val="clear" w:pos="4153"/>
                <w:tab w:val="clear" w:pos="8306"/>
              </w:tabs>
              <w:rPr>
                <w:rFonts w:asciiTheme="minorHAnsi" w:hAnsiTheme="minorHAnsi" w:cs="Arial"/>
              </w:rPr>
            </w:pPr>
          </w:p>
          <w:p w14:paraId="45ECBAB1" w14:textId="77777777" w:rsidR="000343B1" w:rsidRDefault="000343B1" w:rsidP="00212231">
            <w:pPr>
              <w:pStyle w:val="Footer"/>
              <w:tabs>
                <w:tab w:val="clear" w:pos="4153"/>
                <w:tab w:val="clear" w:pos="8306"/>
              </w:tabs>
              <w:rPr>
                <w:rFonts w:asciiTheme="minorHAnsi" w:hAnsiTheme="minorHAnsi" w:cs="Arial"/>
              </w:rPr>
            </w:pPr>
          </w:p>
          <w:p w14:paraId="25C3046D" w14:textId="77777777" w:rsidR="000343B1" w:rsidRDefault="000343B1" w:rsidP="00212231">
            <w:pPr>
              <w:pStyle w:val="Footer"/>
              <w:tabs>
                <w:tab w:val="clear" w:pos="4153"/>
                <w:tab w:val="clear" w:pos="8306"/>
              </w:tabs>
              <w:rPr>
                <w:rFonts w:asciiTheme="minorHAnsi" w:hAnsiTheme="minorHAnsi" w:cs="Arial"/>
              </w:rPr>
            </w:pPr>
          </w:p>
          <w:p w14:paraId="458D8132"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6BB5C01F" w14:textId="77777777" w:rsidTr="00956E82">
        <w:tc>
          <w:tcPr>
            <w:tcW w:w="10598" w:type="dxa"/>
          </w:tcPr>
          <w:p w14:paraId="489087C7"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51062BB5" w14:textId="77777777" w:rsidTr="00956E82">
        <w:tc>
          <w:tcPr>
            <w:tcW w:w="10598" w:type="dxa"/>
          </w:tcPr>
          <w:p w14:paraId="36985581" w14:textId="77777777" w:rsidR="00A232A2" w:rsidRDefault="00A232A2" w:rsidP="00A232A2">
            <w:pPr>
              <w:pStyle w:val="Footer"/>
              <w:tabs>
                <w:tab w:val="clear" w:pos="4153"/>
                <w:tab w:val="clear" w:pos="8306"/>
              </w:tabs>
              <w:rPr>
                <w:rFonts w:asciiTheme="minorHAnsi" w:hAnsiTheme="minorHAnsi" w:cs="Arial"/>
              </w:rPr>
            </w:pPr>
          </w:p>
          <w:p w14:paraId="0D15139A" w14:textId="2BBF3458" w:rsidR="00A232A2" w:rsidRDefault="00221706" w:rsidP="00A232A2">
            <w:pPr>
              <w:pStyle w:val="Footer"/>
              <w:tabs>
                <w:tab w:val="clear" w:pos="4153"/>
                <w:tab w:val="clear" w:pos="8306"/>
              </w:tabs>
              <w:rPr>
                <w:rFonts w:asciiTheme="minorHAnsi" w:hAnsiTheme="minorHAnsi" w:cs="Arial"/>
              </w:rPr>
            </w:pPr>
            <w:r>
              <w:rPr>
                <w:rFonts w:asciiTheme="minorHAnsi" w:hAnsiTheme="minorHAnsi" w:cs="Arial"/>
              </w:rPr>
              <w:t xml:space="preserve">I must do </w:t>
            </w:r>
            <w:proofErr w:type="gramStart"/>
            <w:r>
              <w:rPr>
                <w:rFonts w:asciiTheme="minorHAnsi" w:hAnsiTheme="minorHAnsi" w:cs="Arial"/>
              </w:rPr>
              <w:t>more large</w:t>
            </w:r>
            <w:proofErr w:type="gramEnd"/>
            <w:r>
              <w:rPr>
                <w:rFonts w:asciiTheme="minorHAnsi" w:hAnsiTheme="minorHAnsi" w:cs="Arial"/>
              </w:rPr>
              <w:t xml:space="preserve"> group coaching</w:t>
            </w:r>
            <w:r w:rsidR="00FB0AC7">
              <w:rPr>
                <w:rFonts w:asciiTheme="minorHAnsi" w:hAnsiTheme="minorHAnsi" w:cs="Arial"/>
              </w:rPr>
              <w:t>.</w:t>
            </w:r>
          </w:p>
          <w:p w14:paraId="7C9DB756" w14:textId="77777777" w:rsidR="00A232A2" w:rsidRDefault="00A232A2" w:rsidP="00A232A2">
            <w:pPr>
              <w:pStyle w:val="Footer"/>
              <w:tabs>
                <w:tab w:val="clear" w:pos="4153"/>
                <w:tab w:val="clear" w:pos="8306"/>
              </w:tabs>
              <w:rPr>
                <w:rFonts w:asciiTheme="minorHAnsi" w:hAnsiTheme="minorHAnsi" w:cs="Arial"/>
              </w:rPr>
            </w:pPr>
          </w:p>
          <w:p w14:paraId="498F4784" w14:textId="77777777" w:rsidR="00A232A2" w:rsidRDefault="00A232A2" w:rsidP="00A232A2">
            <w:pPr>
              <w:pStyle w:val="Footer"/>
              <w:tabs>
                <w:tab w:val="clear" w:pos="4153"/>
                <w:tab w:val="clear" w:pos="8306"/>
              </w:tabs>
              <w:rPr>
                <w:rFonts w:asciiTheme="minorHAnsi" w:hAnsiTheme="minorHAnsi" w:cs="Arial"/>
              </w:rPr>
            </w:pPr>
          </w:p>
          <w:p w14:paraId="18B774BD" w14:textId="77777777" w:rsidR="00A232A2" w:rsidRDefault="00A232A2" w:rsidP="00A232A2">
            <w:pPr>
              <w:pStyle w:val="Footer"/>
              <w:tabs>
                <w:tab w:val="clear" w:pos="4153"/>
                <w:tab w:val="clear" w:pos="8306"/>
              </w:tabs>
              <w:rPr>
                <w:rFonts w:asciiTheme="minorHAnsi" w:hAnsiTheme="minorHAnsi" w:cs="Arial"/>
              </w:rPr>
            </w:pPr>
          </w:p>
        </w:tc>
      </w:tr>
      <w:tr w:rsidR="008E248B" w14:paraId="2BAB290F" w14:textId="77777777" w:rsidTr="00956E82">
        <w:tc>
          <w:tcPr>
            <w:tcW w:w="10598" w:type="dxa"/>
          </w:tcPr>
          <w:p w14:paraId="74C7AFAB"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lastRenderedPageBreak/>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A0F2C15" w14:textId="77777777" w:rsidTr="00956E82">
        <w:tc>
          <w:tcPr>
            <w:tcW w:w="10598" w:type="dxa"/>
          </w:tcPr>
          <w:p w14:paraId="6052FAB1" w14:textId="77777777" w:rsidR="008E248B" w:rsidRDefault="008E248B" w:rsidP="00956E82">
            <w:pPr>
              <w:pStyle w:val="Footer"/>
              <w:tabs>
                <w:tab w:val="clear" w:pos="4153"/>
                <w:tab w:val="clear" w:pos="8306"/>
              </w:tabs>
              <w:rPr>
                <w:rFonts w:asciiTheme="minorHAnsi" w:hAnsiTheme="minorHAnsi" w:cs="Arial"/>
              </w:rPr>
            </w:pPr>
          </w:p>
          <w:p w14:paraId="6A6834C3" w14:textId="77777777" w:rsidR="008E248B" w:rsidRDefault="008E248B" w:rsidP="00956E82">
            <w:pPr>
              <w:pStyle w:val="Footer"/>
              <w:tabs>
                <w:tab w:val="clear" w:pos="4153"/>
                <w:tab w:val="clear" w:pos="8306"/>
              </w:tabs>
              <w:rPr>
                <w:rFonts w:asciiTheme="minorHAnsi" w:hAnsiTheme="minorHAnsi" w:cs="Arial"/>
              </w:rPr>
            </w:pPr>
          </w:p>
          <w:p w14:paraId="3ABCFC39" w14:textId="77777777" w:rsidR="008E248B" w:rsidRDefault="008E248B" w:rsidP="00956E82">
            <w:pPr>
              <w:pStyle w:val="Footer"/>
              <w:tabs>
                <w:tab w:val="clear" w:pos="4153"/>
                <w:tab w:val="clear" w:pos="8306"/>
              </w:tabs>
              <w:rPr>
                <w:rFonts w:asciiTheme="minorHAnsi" w:hAnsiTheme="minorHAnsi" w:cs="Arial"/>
              </w:rPr>
            </w:pPr>
          </w:p>
          <w:p w14:paraId="7F24F94F" w14:textId="77777777" w:rsidR="008E248B" w:rsidRDefault="008E248B" w:rsidP="00956E82">
            <w:pPr>
              <w:pStyle w:val="Footer"/>
              <w:tabs>
                <w:tab w:val="clear" w:pos="4153"/>
                <w:tab w:val="clear" w:pos="8306"/>
              </w:tabs>
              <w:rPr>
                <w:rFonts w:asciiTheme="minorHAnsi" w:hAnsiTheme="minorHAnsi" w:cs="Arial"/>
              </w:rPr>
            </w:pPr>
          </w:p>
          <w:p w14:paraId="487D4D66" w14:textId="77777777" w:rsidR="008E248B" w:rsidRDefault="008E248B" w:rsidP="00956E82">
            <w:pPr>
              <w:pStyle w:val="Footer"/>
              <w:tabs>
                <w:tab w:val="clear" w:pos="4153"/>
                <w:tab w:val="clear" w:pos="8306"/>
              </w:tabs>
              <w:rPr>
                <w:rFonts w:asciiTheme="minorHAnsi" w:hAnsiTheme="minorHAnsi" w:cs="Arial"/>
              </w:rPr>
            </w:pPr>
          </w:p>
        </w:tc>
      </w:tr>
    </w:tbl>
    <w:p w14:paraId="58665ADF" w14:textId="28818A63" w:rsidR="00BC696B" w:rsidRPr="008A494B" w:rsidRDefault="00BC696B" w:rsidP="008A494B">
      <w:pPr>
        <w:rPr>
          <w:rFonts w:eastAsia="Times New Roman" w:cs="Arial"/>
          <w:b/>
          <w:sz w:val="24"/>
          <w:szCs w:val="24"/>
        </w:rPr>
      </w:pPr>
      <w:r>
        <w:rPr>
          <w:rFonts w:cs="Arial"/>
          <w:b/>
        </w:rPr>
        <w:t xml:space="preserve">RETURNING to my reflections </w:t>
      </w:r>
      <w:r w:rsidRPr="00E53AC9">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C696B" w:rsidRPr="00E53AC9" w14:paraId="400737D5" w14:textId="77777777" w:rsidTr="00956E82">
        <w:tc>
          <w:tcPr>
            <w:tcW w:w="10598" w:type="dxa"/>
          </w:tcPr>
          <w:p w14:paraId="69B9065C"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7A35E018" w14:textId="77777777" w:rsidR="00274244" w:rsidRDefault="00274244" w:rsidP="008E248B">
            <w:pPr>
              <w:pStyle w:val="Footer"/>
              <w:tabs>
                <w:tab w:val="clear" w:pos="4153"/>
                <w:tab w:val="clear" w:pos="8306"/>
              </w:tabs>
              <w:rPr>
                <w:rFonts w:asciiTheme="minorHAnsi" w:hAnsiTheme="minorHAnsi" w:cs="Arial"/>
              </w:rPr>
            </w:pPr>
          </w:p>
          <w:p w14:paraId="7FE2EF67"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549D567D" w14:textId="77777777" w:rsidTr="00956E82">
        <w:tc>
          <w:tcPr>
            <w:tcW w:w="10598" w:type="dxa"/>
          </w:tcPr>
          <w:p w14:paraId="6FF5B221" w14:textId="77777777" w:rsidR="00BC696B" w:rsidRPr="00E53AC9" w:rsidRDefault="00BC696B" w:rsidP="00956E82">
            <w:pPr>
              <w:pStyle w:val="Footer"/>
              <w:tabs>
                <w:tab w:val="clear" w:pos="4153"/>
                <w:tab w:val="clear" w:pos="8306"/>
              </w:tabs>
              <w:rPr>
                <w:rFonts w:asciiTheme="minorHAnsi" w:hAnsiTheme="minorHAnsi" w:cs="Arial"/>
                <w:b/>
              </w:rPr>
            </w:pPr>
          </w:p>
          <w:p w14:paraId="3FBF8E54" w14:textId="77777777" w:rsidR="00BC696B" w:rsidRPr="00E53AC9" w:rsidRDefault="00BC696B" w:rsidP="00956E82">
            <w:pPr>
              <w:pStyle w:val="Footer"/>
              <w:tabs>
                <w:tab w:val="clear" w:pos="4153"/>
                <w:tab w:val="clear" w:pos="8306"/>
              </w:tabs>
              <w:rPr>
                <w:rFonts w:asciiTheme="minorHAnsi" w:hAnsiTheme="minorHAnsi" w:cs="Arial"/>
                <w:b/>
              </w:rPr>
            </w:pPr>
          </w:p>
          <w:p w14:paraId="32C40D8D" w14:textId="77777777" w:rsidR="00BC696B" w:rsidRPr="00E53AC9" w:rsidRDefault="00BC696B" w:rsidP="00956E82">
            <w:pPr>
              <w:pStyle w:val="Footer"/>
              <w:tabs>
                <w:tab w:val="clear" w:pos="4153"/>
                <w:tab w:val="clear" w:pos="8306"/>
              </w:tabs>
              <w:rPr>
                <w:rFonts w:asciiTheme="minorHAnsi" w:hAnsiTheme="minorHAnsi" w:cs="Arial"/>
                <w:b/>
              </w:rPr>
            </w:pPr>
          </w:p>
          <w:p w14:paraId="26489651" w14:textId="77777777" w:rsidR="00BC696B" w:rsidRDefault="00BC696B" w:rsidP="00956E82">
            <w:pPr>
              <w:pStyle w:val="Footer"/>
              <w:tabs>
                <w:tab w:val="clear" w:pos="4153"/>
                <w:tab w:val="clear" w:pos="8306"/>
              </w:tabs>
              <w:rPr>
                <w:rFonts w:asciiTheme="minorHAnsi" w:hAnsiTheme="minorHAnsi" w:cs="Arial"/>
                <w:b/>
              </w:rPr>
            </w:pPr>
          </w:p>
          <w:p w14:paraId="49BB6ED4" w14:textId="77777777" w:rsidR="005B31F4" w:rsidRDefault="005B31F4" w:rsidP="00956E82">
            <w:pPr>
              <w:pStyle w:val="Footer"/>
              <w:tabs>
                <w:tab w:val="clear" w:pos="4153"/>
                <w:tab w:val="clear" w:pos="8306"/>
              </w:tabs>
              <w:rPr>
                <w:rFonts w:asciiTheme="minorHAnsi" w:hAnsiTheme="minorHAnsi" w:cs="Arial"/>
                <w:b/>
              </w:rPr>
            </w:pPr>
          </w:p>
          <w:p w14:paraId="369786D8" w14:textId="77777777" w:rsidR="005B31F4" w:rsidRDefault="005B31F4" w:rsidP="00956E82">
            <w:pPr>
              <w:pStyle w:val="Footer"/>
              <w:tabs>
                <w:tab w:val="clear" w:pos="4153"/>
                <w:tab w:val="clear" w:pos="8306"/>
              </w:tabs>
              <w:rPr>
                <w:rFonts w:asciiTheme="minorHAnsi" w:hAnsiTheme="minorHAnsi" w:cs="Arial"/>
                <w:b/>
              </w:rPr>
            </w:pPr>
          </w:p>
          <w:p w14:paraId="6E1CDF69" w14:textId="77777777" w:rsidR="005B31F4" w:rsidRDefault="005B31F4" w:rsidP="00956E82">
            <w:pPr>
              <w:pStyle w:val="Footer"/>
              <w:tabs>
                <w:tab w:val="clear" w:pos="4153"/>
                <w:tab w:val="clear" w:pos="8306"/>
              </w:tabs>
              <w:rPr>
                <w:rFonts w:asciiTheme="minorHAnsi" w:hAnsiTheme="minorHAnsi" w:cs="Arial"/>
                <w:b/>
              </w:rPr>
            </w:pPr>
          </w:p>
          <w:p w14:paraId="64B3C244" w14:textId="77777777" w:rsidR="005B31F4" w:rsidRDefault="005B31F4" w:rsidP="00956E82">
            <w:pPr>
              <w:pStyle w:val="Footer"/>
              <w:tabs>
                <w:tab w:val="clear" w:pos="4153"/>
                <w:tab w:val="clear" w:pos="8306"/>
              </w:tabs>
              <w:rPr>
                <w:rFonts w:asciiTheme="minorHAnsi" w:hAnsiTheme="minorHAnsi" w:cs="Arial"/>
                <w:b/>
              </w:rPr>
            </w:pPr>
          </w:p>
          <w:p w14:paraId="5F30A61C" w14:textId="77777777" w:rsidR="005B31F4" w:rsidRDefault="005B31F4" w:rsidP="00956E82">
            <w:pPr>
              <w:pStyle w:val="Footer"/>
              <w:tabs>
                <w:tab w:val="clear" w:pos="4153"/>
                <w:tab w:val="clear" w:pos="8306"/>
              </w:tabs>
              <w:rPr>
                <w:rFonts w:asciiTheme="minorHAnsi" w:hAnsiTheme="minorHAnsi" w:cs="Arial"/>
                <w:b/>
              </w:rPr>
            </w:pPr>
          </w:p>
          <w:p w14:paraId="6861603A" w14:textId="77777777" w:rsidR="00156B35" w:rsidRDefault="00156B35" w:rsidP="00956E82">
            <w:pPr>
              <w:pStyle w:val="Footer"/>
              <w:tabs>
                <w:tab w:val="clear" w:pos="4153"/>
                <w:tab w:val="clear" w:pos="8306"/>
              </w:tabs>
              <w:rPr>
                <w:rFonts w:asciiTheme="minorHAnsi" w:hAnsiTheme="minorHAnsi" w:cs="Arial"/>
                <w:b/>
              </w:rPr>
            </w:pPr>
          </w:p>
          <w:p w14:paraId="7AB58C06" w14:textId="77777777" w:rsidR="00156B35" w:rsidRDefault="00156B35" w:rsidP="00956E82">
            <w:pPr>
              <w:pStyle w:val="Footer"/>
              <w:tabs>
                <w:tab w:val="clear" w:pos="4153"/>
                <w:tab w:val="clear" w:pos="8306"/>
              </w:tabs>
              <w:rPr>
                <w:rFonts w:asciiTheme="minorHAnsi" w:hAnsiTheme="minorHAnsi" w:cs="Arial"/>
                <w:b/>
              </w:rPr>
            </w:pPr>
          </w:p>
          <w:p w14:paraId="21C9C528" w14:textId="77777777" w:rsidR="00BC696B" w:rsidRPr="00E53AC9" w:rsidRDefault="00BC696B" w:rsidP="00956E82">
            <w:pPr>
              <w:pStyle w:val="Footer"/>
              <w:tabs>
                <w:tab w:val="clear" w:pos="4153"/>
                <w:tab w:val="clear" w:pos="8306"/>
              </w:tabs>
              <w:rPr>
                <w:rFonts w:asciiTheme="minorHAnsi" w:hAnsiTheme="minorHAnsi" w:cs="Arial"/>
                <w:b/>
              </w:rPr>
            </w:pPr>
          </w:p>
        </w:tc>
      </w:tr>
    </w:tbl>
    <w:p w14:paraId="330BD3C6" w14:textId="77777777" w:rsidR="00164C6D" w:rsidRDefault="00164C6D" w:rsidP="00164C6D">
      <w:pPr>
        <w:pStyle w:val="Footer"/>
        <w:tabs>
          <w:tab w:val="clear" w:pos="4153"/>
          <w:tab w:val="clear" w:pos="8306"/>
        </w:tabs>
        <w:rPr>
          <w:rFonts w:asciiTheme="minorHAnsi" w:hAnsiTheme="minorHAnsi" w:cs="Arial"/>
          <w:b/>
        </w:rPr>
      </w:pPr>
    </w:p>
    <w:p w14:paraId="67C82F04"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682"/>
      </w:tblGrid>
      <w:tr w:rsidR="00164C6D" w14:paraId="72C611A1" w14:textId="77777777" w:rsidTr="00164C6D">
        <w:tc>
          <w:tcPr>
            <w:tcW w:w="10682" w:type="dxa"/>
          </w:tcPr>
          <w:p w14:paraId="05C08F5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47488D45"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45606988"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146"/>
              <w:gridCol w:w="3467"/>
              <w:gridCol w:w="3477"/>
            </w:tblGrid>
            <w:tr w:rsidR="00891EC7" w:rsidRPr="00381A12" w14:paraId="5E82E842" w14:textId="77777777" w:rsidTr="003750DB">
              <w:tc>
                <w:tcPr>
                  <w:tcW w:w="3522" w:type="dxa"/>
                  <w:gridSpan w:val="3"/>
                </w:tcPr>
                <w:p w14:paraId="1EBD5B9A"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616FEA93"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1D86FC1F"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58E0A257" w14:textId="77777777" w:rsidTr="003750DB">
              <w:tc>
                <w:tcPr>
                  <w:tcW w:w="3522" w:type="dxa"/>
                  <w:gridSpan w:val="3"/>
                </w:tcPr>
                <w:p w14:paraId="5F151241"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466A1F21"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703914D2"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37B7E831" w14:textId="77777777" w:rsidTr="003750DB">
              <w:tc>
                <w:tcPr>
                  <w:tcW w:w="3522" w:type="dxa"/>
                  <w:gridSpan w:val="3"/>
                </w:tcPr>
                <w:p w14:paraId="3CC0CCBB"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4B7AF5B4"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4730D714"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1BB3B213" w14:textId="77777777" w:rsidTr="003750DB">
              <w:tc>
                <w:tcPr>
                  <w:tcW w:w="3522" w:type="dxa"/>
                  <w:gridSpan w:val="3"/>
                </w:tcPr>
                <w:p w14:paraId="2553760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0DE46076"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0D5547E4"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6257A0" w14:textId="77777777" w:rsidTr="003750DB">
              <w:tc>
                <w:tcPr>
                  <w:tcW w:w="3522" w:type="dxa"/>
                  <w:gridSpan w:val="3"/>
                </w:tcPr>
                <w:p w14:paraId="57C337E0"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7437652"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721F21D8"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32B3DDD0" w14:textId="77777777" w:rsidTr="003750DB">
              <w:tc>
                <w:tcPr>
                  <w:tcW w:w="3522" w:type="dxa"/>
                  <w:gridSpan w:val="3"/>
                </w:tcPr>
                <w:p w14:paraId="6AC86E36"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6390CB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75A8E4E6"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6B623C65" w14:textId="77777777" w:rsidR="003750DB" w:rsidRPr="00381A12" w:rsidRDefault="003750DB" w:rsidP="003750DB">
                  <w:pPr>
                    <w:pStyle w:val="ListParagraph"/>
                    <w:ind w:left="360"/>
                    <w:rPr>
                      <w:rFonts w:asciiTheme="minorHAnsi" w:hAnsiTheme="minorHAnsi"/>
                      <w:sz w:val="24"/>
                    </w:rPr>
                  </w:pPr>
                </w:p>
              </w:tc>
            </w:tr>
            <w:tr w:rsidR="003750DB" w14:paraId="0761C9BD"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3951366D" w14:textId="77777777" w:rsidR="003750DB" w:rsidRDefault="003750DB" w:rsidP="003750DB">
                  <w:pPr>
                    <w:rPr>
                      <w:sz w:val="24"/>
                    </w:rPr>
                  </w:pPr>
                  <w:r>
                    <w:rPr>
                      <w:noProof/>
                      <w:lang w:eastAsia="en-GB"/>
                    </w:rPr>
                    <w:drawing>
                      <wp:inline distT="0" distB="0" distL="0" distR="0" wp14:anchorId="7943CC96" wp14:editId="390C9712">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7BA1C07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02A9F632" w14:textId="77777777" w:rsidTr="003750DB">
              <w:tc>
                <w:tcPr>
                  <w:tcW w:w="1376" w:type="dxa"/>
                  <w:gridSpan w:val="2"/>
                </w:tcPr>
                <w:p w14:paraId="4D84FACD"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1966B95"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252323FD" w14:textId="77777777" w:rsidTr="003750DB">
              <w:tc>
                <w:tcPr>
                  <w:tcW w:w="1376" w:type="dxa"/>
                  <w:gridSpan w:val="2"/>
                </w:tcPr>
                <w:p w14:paraId="4D567F15"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0A562055"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505766BD" w14:textId="77777777" w:rsidTr="003750DB">
              <w:tc>
                <w:tcPr>
                  <w:tcW w:w="1376" w:type="dxa"/>
                  <w:gridSpan w:val="2"/>
                </w:tcPr>
                <w:p w14:paraId="502862D9"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3864F2AD"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13BEBA81"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1705B0AC"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lastRenderedPageBreak/>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100F9DAC" w14:textId="77777777" w:rsidTr="003750DB">
              <w:trPr>
                <w:trHeight w:val="264"/>
              </w:trPr>
              <w:tc>
                <w:tcPr>
                  <w:tcW w:w="1376" w:type="dxa"/>
                  <w:gridSpan w:val="2"/>
                </w:tcPr>
                <w:p w14:paraId="440D399A" w14:textId="77777777" w:rsidR="00381A12" w:rsidRPr="00381A12" w:rsidRDefault="00381A12" w:rsidP="00891EC7">
                  <w:pPr>
                    <w:rPr>
                      <w:rFonts w:asciiTheme="minorHAnsi" w:hAnsiTheme="minorHAnsi"/>
                      <w:sz w:val="24"/>
                    </w:rPr>
                  </w:pPr>
                  <w:r w:rsidRPr="00381A12">
                    <w:rPr>
                      <w:rFonts w:asciiTheme="minorHAnsi" w:hAnsiTheme="minorHAnsi"/>
                      <w:b/>
                      <w:sz w:val="24"/>
                    </w:rPr>
                    <w:lastRenderedPageBreak/>
                    <w:t>R</w:t>
                  </w:r>
                  <w:r w:rsidRPr="00381A12">
                    <w:rPr>
                      <w:rFonts w:asciiTheme="minorHAnsi" w:hAnsiTheme="minorHAnsi"/>
                      <w:sz w:val="24"/>
                    </w:rPr>
                    <w:t xml:space="preserve">esult </w:t>
                  </w:r>
                </w:p>
              </w:tc>
              <w:tc>
                <w:tcPr>
                  <w:tcW w:w="9090" w:type="dxa"/>
                  <w:gridSpan w:val="3"/>
                </w:tcPr>
                <w:p w14:paraId="4A6793B9"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029B04B1" w14:textId="77777777" w:rsidR="005B1A73" w:rsidRPr="00381A12" w:rsidRDefault="005B1A73" w:rsidP="00891EC7">
                  <w:pPr>
                    <w:rPr>
                      <w:rFonts w:asciiTheme="minorHAnsi" w:hAnsiTheme="minorHAnsi"/>
                      <w:sz w:val="24"/>
                    </w:rPr>
                  </w:pPr>
                </w:p>
              </w:tc>
            </w:tr>
          </w:tbl>
          <w:p w14:paraId="422078C6" w14:textId="77777777" w:rsidR="00891EC7" w:rsidRPr="00891EC7" w:rsidRDefault="00891EC7" w:rsidP="00381A12">
            <w:pPr>
              <w:rPr>
                <w:rFonts w:asciiTheme="minorHAnsi" w:hAnsiTheme="minorHAnsi"/>
                <w:sz w:val="24"/>
              </w:rPr>
            </w:pPr>
          </w:p>
        </w:tc>
      </w:tr>
    </w:tbl>
    <w:p w14:paraId="339F3531" w14:textId="77777777" w:rsidR="00274244" w:rsidRDefault="00274244" w:rsidP="005B1A73">
      <w:pPr>
        <w:spacing w:after="0"/>
        <w:rPr>
          <w:sz w:val="24"/>
        </w:rPr>
      </w:pPr>
    </w:p>
    <w:p w14:paraId="7DC85B42" w14:textId="49D19D74" w:rsidR="001463C9" w:rsidRDefault="001463C9" w:rsidP="001463C9">
      <w:pPr>
        <w:spacing w:after="0"/>
        <w:rPr>
          <w:b/>
          <w:sz w:val="24"/>
        </w:rPr>
      </w:pPr>
      <w:r w:rsidRPr="00274244">
        <w:rPr>
          <w:b/>
          <w:sz w:val="24"/>
        </w:rPr>
        <w:t>Reference:</w:t>
      </w:r>
    </w:p>
    <w:p w14:paraId="0992474E" w14:textId="510B62CA" w:rsidR="00412E1A" w:rsidRDefault="00412E1A" w:rsidP="001463C9">
      <w:pPr>
        <w:spacing w:after="0"/>
        <w:rPr>
          <w:b/>
          <w:sz w:val="24"/>
        </w:rPr>
      </w:pPr>
    </w:p>
    <w:p w14:paraId="3CD9B10E" w14:textId="425B9DFA" w:rsidR="00412E1A" w:rsidRDefault="009F30BE" w:rsidP="001463C9">
      <w:pPr>
        <w:spacing w:after="0"/>
        <w:rPr>
          <w:b/>
          <w:sz w:val="24"/>
        </w:rPr>
      </w:pPr>
      <w:r w:rsidRPr="008B13CC">
        <w:rPr>
          <w:rFonts w:ascii="Arial" w:hAnsi="Arial" w:cs="Arial"/>
          <w:sz w:val="24"/>
          <w:szCs w:val="24"/>
        </w:rPr>
        <w:t>Lyle,</w:t>
      </w:r>
      <w:r>
        <w:rPr>
          <w:rFonts w:ascii="Arial" w:hAnsi="Arial" w:cs="Arial"/>
          <w:sz w:val="24"/>
          <w:szCs w:val="24"/>
        </w:rPr>
        <w:t xml:space="preserve"> J</w:t>
      </w:r>
      <w:r w:rsidRPr="008B13CC">
        <w:rPr>
          <w:rFonts w:ascii="Arial" w:hAnsi="Arial" w:cs="Arial"/>
          <w:sz w:val="24"/>
          <w:szCs w:val="24"/>
        </w:rPr>
        <w:t>. (2002</w:t>
      </w:r>
      <w:r w:rsidRPr="00ED5387">
        <w:rPr>
          <w:rFonts w:ascii="Arial" w:hAnsi="Arial" w:cs="Arial"/>
          <w:i/>
          <w:sz w:val="24"/>
          <w:szCs w:val="24"/>
        </w:rPr>
        <w:t>) Sports coaching concepts: A framework for coaches’ behaviour, London: Routledge</w:t>
      </w:r>
    </w:p>
    <w:p w14:paraId="0F65D790" w14:textId="77777777" w:rsidR="00412E1A" w:rsidRPr="00274244" w:rsidRDefault="00412E1A" w:rsidP="001463C9">
      <w:pPr>
        <w:spacing w:after="0"/>
        <w:rPr>
          <w:b/>
          <w:sz w:val="24"/>
        </w:rPr>
      </w:pPr>
    </w:p>
    <w:p w14:paraId="1C3B98A5" w14:textId="1380111A" w:rsidR="00945386" w:rsidRDefault="00945386" w:rsidP="00945386">
      <w:pPr>
        <w:rPr>
          <w:rFonts w:ascii="Arial" w:hAnsi="Arial" w:cs="Arial"/>
          <w:sz w:val="24"/>
          <w:szCs w:val="24"/>
          <w:shd w:val="clear" w:color="auto" w:fill="FFFFFF"/>
        </w:rPr>
      </w:pPr>
      <w:r>
        <w:rPr>
          <w:rFonts w:ascii="Arial" w:hAnsi="Arial" w:cs="Arial"/>
          <w:sz w:val="24"/>
          <w:szCs w:val="24"/>
          <w:shd w:val="clear" w:color="auto" w:fill="FFFFFF"/>
        </w:rPr>
        <w:t>Kidman, L (200</w:t>
      </w:r>
      <w:r w:rsidR="00046DC9">
        <w:rPr>
          <w:rFonts w:ascii="Arial" w:hAnsi="Arial" w:cs="Arial"/>
          <w:sz w:val="24"/>
          <w:szCs w:val="24"/>
          <w:shd w:val="clear" w:color="auto" w:fill="FFFFFF"/>
        </w:rPr>
        <w:t>2</w:t>
      </w:r>
      <w:r>
        <w:rPr>
          <w:rFonts w:ascii="Arial" w:hAnsi="Arial" w:cs="Arial"/>
          <w:sz w:val="24"/>
          <w:szCs w:val="24"/>
          <w:shd w:val="clear" w:color="auto" w:fill="FFFFFF"/>
        </w:rPr>
        <w:t xml:space="preserve">). </w:t>
      </w:r>
      <w:r w:rsidRPr="00ED5387">
        <w:rPr>
          <w:rFonts w:ascii="Arial" w:hAnsi="Arial" w:cs="Arial"/>
          <w:i/>
          <w:sz w:val="24"/>
          <w:szCs w:val="24"/>
          <w:shd w:val="clear" w:color="auto" w:fill="FFFFFF"/>
        </w:rPr>
        <w:t>Developing decision makers: An empowerment approach to coaching.</w:t>
      </w:r>
      <w:r>
        <w:rPr>
          <w:rFonts w:ascii="Arial" w:hAnsi="Arial" w:cs="Arial"/>
          <w:sz w:val="24"/>
          <w:szCs w:val="24"/>
          <w:shd w:val="clear" w:color="auto" w:fill="FFFFFF"/>
        </w:rPr>
        <w:t xml:space="preserve"> Christchurch, NZ: Innovative Print Communications.</w:t>
      </w:r>
    </w:p>
    <w:p w14:paraId="75207B07" w14:textId="77777777" w:rsidR="000304BC" w:rsidRPr="008B13CC" w:rsidRDefault="000304BC" w:rsidP="000304BC">
      <w:pPr>
        <w:rPr>
          <w:rFonts w:ascii="Arial" w:hAnsi="Arial" w:cs="Arial"/>
          <w:sz w:val="24"/>
          <w:szCs w:val="24"/>
        </w:rPr>
      </w:pPr>
      <w:r w:rsidRPr="008B13CC">
        <w:rPr>
          <w:rFonts w:ascii="Arial" w:hAnsi="Arial" w:cs="Arial"/>
          <w:sz w:val="24"/>
          <w:szCs w:val="24"/>
        </w:rPr>
        <w:t xml:space="preserve">Lyle, J. Cushion, C. (2017). </w:t>
      </w:r>
      <w:r w:rsidRPr="00ED5387">
        <w:rPr>
          <w:rFonts w:ascii="Arial" w:hAnsi="Arial" w:cs="Arial"/>
          <w:i/>
          <w:sz w:val="24"/>
          <w:szCs w:val="24"/>
        </w:rPr>
        <w:t>Sports coaching concepts: A framework for coaching practice</w:t>
      </w:r>
      <w:r w:rsidRPr="008B13CC">
        <w:rPr>
          <w:rFonts w:ascii="Arial" w:hAnsi="Arial" w:cs="Arial"/>
          <w:sz w:val="24"/>
          <w:szCs w:val="24"/>
        </w:rPr>
        <w:t>. Abingdon: Routledge.</w:t>
      </w:r>
    </w:p>
    <w:p w14:paraId="331CDB94" w14:textId="77777777" w:rsidR="000304BC" w:rsidRDefault="000304BC" w:rsidP="00945386">
      <w:pPr>
        <w:rPr>
          <w:rFonts w:ascii="Arial" w:hAnsi="Arial" w:cs="Arial"/>
          <w:sz w:val="24"/>
          <w:szCs w:val="24"/>
          <w:shd w:val="clear" w:color="auto" w:fill="FFFFFF"/>
        </w:rPr>
      </w:pPr>
      <w:bookmarkStart w:id="0" w:name="_GoBack"/>
      <w:bookmarkEnd w:id="0"/>
    </w:p>
    <w:p w14:paraId="0A61F79A" w14:textId="17001F70" w:rsidR="001463C9" w:rsidRPr="00274244" w:rsidRDefault="001463C9">
      <w:pPr>
        <w:rPr>
          <w:rFonts w:cs="Arial"/>
          <w:sz w:val="24"/>
        </w:rPr>
      </w:pP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979EC"/>
    <w:multiLevelType w:val="hybridMultilevel"/>
    <w:tmpl w:val="4598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06A57"/>
    <w:multiLevelType w:val="hybridMultilevel"/>
    <w:tmpl w:val="F06E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E2187"/>
    <w:multiLevelType w:val="hybridMultilevel"/>
    <w:tmpl w:val="4E76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87E"/>
    <w:rsid w:val="000304BC"/>
    <w:rsid w:val="000343B1"/>
    <w:rsid w:val="00046DC9"/>
    <w:rsid w:val="001463C9"/>
    <w:rsid w:val="00156B35"/>
    <w:rsid w:val="00164C6D"/>
    <w:rsid w:val="00212231"/>
    <w:rsid w:val="00221706"/>
    <w:rsid w:val="00274244"/>
    <w:rsid w:val="003750DB"/>
    <w:rsid w:val="00381A12"/>
    <w:rsid w:val="00412E1A"/>
    <w:rsid w:val="00474D9F"/>
    <w:rsid w:val="004C0A33"/>
    <w:rsid w:val="004F3CDF"/>
    <w:rsid w:val="005B1A73"/>
    <w:rsid w:val="005B31F4"/>
    <w:rsid w:val="005C2105"/>
    <w:rsid w:val="006C41A0"/>
    <w:rsid w:val="00722569"/>
    <w:rsid w:val="00815BF4"/>
    <w:rsid w:val="00824083"/>
    <w:rsid w:val="00891EC7"/>
    <w:rsid w:val="008A494B"/>
    <w:rsid w:val="008E248B"/>
    <w:rsid w:val="00945386"/>
    <w:rsid w:val="00997F28"/>
    <w:rsid w:val="009F30BE"/>
    <w:rsid w:val="00A232A2"/>
    <w:rsid w:val="00A31404"/>
    <w:rsid w:val="00AD139F"/>
    <w:rsid w:val="00B120A2"/>
    <w:rsid w:val="00BC696B"/>
    <w:rsid w:val="00C173BC"/>
    <w:rsid w:val="00E1287E"/>
    <w:rsid w:val="00E74F0E"/>
    <w:rsid w:val="00E86268"/>
    <w:rsid w:val="00EB3447"/>
    <w:rsid w:val="00F20052"/>
    <w:rsid w:val="00FB0AC7"/>
    <w:rsid w:val="00FF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5A15"/>
  <w15:docId w15:val="{919D11AC-F61E-44BE-8924-D7289DB4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aff/edublog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leroy williams</cp:lastModifiedBy>
  <cp:revision>12</cp:revision>
  <dcterms:created xsi:type="dcterms:W3CDTF">2019-05-20T15:01:00Z</dcterms:created>
  <dcterms:modified xsi:type="dcterms:W3CDTF">2019-05-20T17:03:00Z</dcterms:modified>
</cp:coreProperties>
</file>