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6225A" w14:textId="43311450" w:rsidR="00C77415" w:rsidRDefault="002971AD"/>
    <w:p w14:paraId="4CE51116" w14:textId="7D906542" w:rsidR="00687AAC" w:rsidRPr="00687AAC" w:rsidRDefault="00687AAC" w:rsidP="00687AAC">
      <w:pPr>
        <w:jc w:val="center"/>
        <w:rPr>
          <w:sz w:val="32"/>
          <w:szCs w:val="32"/>
        </w:rPr>
      </w:pPr>
      <w:r w:rsidRPr="00687AAC">
        <w:rPr>
          <w:sz w:val="32"/>
          <w:szCs w:val="32"/>
        </w:rPr>
        <w:t>A 43-year old recreational gym user complaining of hip pain following giving birth 3 months previously</w:t>
      </w:r>
    </w:p>
    <w:p w14:paraId="27897F3A" w14:textId="60E29D6C" w:rsidR="00687AAC" w:rsidRPr="00687AAC" w:rsidRDefault="00687AAC" w:rsidP="00687AAC">
      <w:pPr>
        <w:jc w:val="center"/>
        <w:rPr>
          <w:sz w:val="32"/>
          <w:szCs w:val="32"/>
        </w:rPr>
      </w:pPr>
    </w:p>
    <w:p w14:paraId="70BE31C4" w14:textId="4784B728" w:rsidR="00687AAC" w:rsidRDefault="00687AAC" w:rsidP="00687AAC">
      <w:pPr>
        <w:jc w:val="center"/>
        <w:rPr>
          <w:sz w:val="32"/>
          <w:szCs w:val="32"/>
        </w:rPr>
      </w:pPr>
      <w:r w:rsidRPr="00687AAC">
        <w:rPr>
          <w:sz w:val="32"/>
          <w:szCs w:val="32"/>
        </w:rPr>
        <w:t>By Francesca Miranda &amp; Kathryn Cox</w:t>
      </w:r>
    </w:p>
    <w:p w14:paraId="49734343" w14:textId="65E830FD" w:rsidR="00687AAC" w:rsidRDefault="00687AAC" w:rsidP="00687AAC">
      <w:pPr>
        <w:jc w:val="center"/>
        <w:rPr>
          <w:sz w:val="32"/>
          <w:szCs w:val="32"/>
        </w:rPr>
      </w:pPr>
    </w:p>
    <w:p w14:paraId="65D171F8" w14:textId="7BE44372" w:rsidR="00687AAC" w:rsidRPr="00B328CB" w:rsidRDefault="00687AAC" w:rsidP="00687AAC">
      <w:pPr>
        <w:rPr>
          <w:sz w:val="28"/>
          <w:szCs w:val="28"/>
          <w:highlight w:val="yellow"/>
        </w:rPr>
      </w:pPr>
      <w:r w:rsidRPr="00B328CB">
        <w:rPr>
          <w:sz w:val="28"/>
          <w:szCs w:val="28"/>
          <w:highlight w:val="yellow"/>
        </w:rPr>
        <w:t>This presentation will be on a</w:t>
      </w:r>
      <w:r w:rsidRPr="00B328CB">
        <w:rPr>
          <w:sz w:val="28"/>
          <w:szCs w:val="28"/>
          <w:highlight w:val="yellow"/>
        </w:rPr>
        <w:t xml:space="preserve"> </w:t>
      </w:r>
      <w:r w:rsidRPr="00B328CB">
        <w:rPr>
          <w:sz w:val="28"/>
          <w:szCs w:val="28"/>
          <w:highlight w:val="yellow"/>
        </w:rPr>
        <w:t xml:space="preserve">case study following a </w:t>
      </w:r>
      <w:r w:rsidRPr="00B328CB">
        <w:rPr>
          <w:sz w:val="28"/>
          <w:szCs w:val="28"/>
          <w:highlight w:val="yellow"/>
        </w:rPr>
        <w:t>43-year old recreational gym user complaining of hip pain following giving birth 3 months previously</w:t>
      </w:r>
      <w:r w:rsidRPr="00B328CB">
        <w:rPr>
          <w:sz w:val="28"/>
          <w:szCs w:val="28"/>
          <w:highlight w:val="yellow"/>
        </w:rPr>
        <w:t>.</w:t>
      </w:r>
    </w:p>
    <w:p w14:paraId="7EFC70BC" w14:textId="357DD41C" w:rsidR="00687AAC" w:rsidRPr="00B328CB" w:rsidRDefault="00687AAC" w:rsidP="00687AAC">
      <w:pPr>
        <w:rPr>
          <w:sz w:val="28"/>
          <w:szCs w:val="28"/>
          <w:highlight w:val="yellow"/>
        </w:rPr>
      </w:pPr>
    </w:p>
    <w:p w14:paraId="241AF92F" w14:textId="6120E8EF" w:rsidR="00687AAC" w:rsidRPr="00687AAC" w:rsidRDefault="00687AAC" w:rsidP="00687AAC">
      <w:pPr>
        <w:rPr>
          <w:sz w:val="28"/>
          <w:szCs w:val="28"/>
          <w:highlight w:val="yellow"/>
        </w:rPr>
      </w:pPr>
      <w:r w:rsidRPr="00B328CB">
        <w:rPr>
          <w:sz w:val="28"/>
          <w:szCs w:val="28"/>
          <w:highlight w:val="yellow"/>
        </w:rPr>
        <w:t xml:space="preserve">Injury onset is how the injury occurred. The onsets for this </w:t>
      </w:r>
      <w:r w:rsidR="00AC3576" w:rsidRPr="00B328CB">
        <w:rPr>
          <w:sz w:val="28"/>
          <w:szCs w:val="28"/>
          <w:highlight w:val="yellow"/>
        </w:rPr>
        <w:t>case was;</w:t>
      </w:r>
    </w:p>
    <w:p w14:paraId="39D650EC" w14:textId="28D87354" w:rsidR="00687AAC" w:rsidRPr="00687AAC" w:rsidRDefault="00687AAC" w:rsidP="00687AAC">
      <w:pPr>
        <w:numPr>
          <w:ilvl w:val="0"/>
          <w:numId w:val="3"/>
        </w:numPr>
        <w:rPr>
          <w:sz w:val="28"/>
          <w:szCs w:val="28"/>
          <w:highlight w:val="yellow"/>
        </w:rPr>
      </w:pPr>
      <w:r w:rsidRPr="00687AAC">
        <w:rPr>
          <w:sz w:val="28"/>
          <w:szCs w:val="28"/>
          <w:highlight w:val="yellow"/>
        </w:rPr>
        <w:t>On</w:t>
      </w:r>
      <w:r w:rsidRPr="00B328CB">
        <w:rPr>
          <w:sz w:val="28"/>
          <w:szCs w:val="28"/>
          <w:highlight w:val="yellow"/>
        </w:rPr>
        <w:t>-</w:t>
      </w:r>
      <w:r w:rsidRPr="00687AAC">
        <w:rPr>
          <w:sz w:val="28"/>
          <w:szCs w:val="28"/>
          <w:highlight w:val="yellow"/>
        </w:rPr>
        <w:t xml:space="preserve">going pain since giving birth 3 months ago </w:t>
      </w:r>
    </w:p>
    <w:p w14:paraId="6DEB4732" w14:textId="77777777" w:rsidR="00687AAC" w:rsidRPr="00687AAC" w:rsidRDefault="00687AAC" w:rsidP="00687AAC">
      <w:pPr>
        <w:numPr>
          <w:ilvl w:val="0"/>
          <w:numId w:val="3"/>
        </w:numPr>
        <w:rPr>
          <w:sz w:val="28"/>
          <w:szCs w:val="28"/>
          <w:highlight w:val="yellow"/>
        </w:rPr>
      </w:pPr>
      <w:r w:rsidRPr="00687AAC">
        <w:rPr>
          <w:sz w:val="28"/>
          <w:szCs w:val="28"/>
          <w:highlight w:val="yellow"/>
        </w:rPr>
        <w:t>Pain and Stiffness is increased when sat or stood for too long</w:t>
      </w:r>
    </w:p>
    <w:p w14:paraId="3831C166" w14:textId="760D6B3F" w:rsidR="00687AAC" w:rsidRPr="00B328CB" w:rsidRDefault="00687AAC" w:rsidP="00AC3576">
      <w:pPr>
        <w:numPr>
          <w:ilvl w:val="0"/>
          <w:numId w:val="3"/>
        </w:numPr>
        <w:rPr>
          <w:sz w:val="28"/>
          <w:szCs w:val="28"/>
          <w:highlight w:val="yellow"/>
        </w:rPr>
      </w:pPr>
      <w:r w:rsidRPr="00687AAC">
        <w:rPr>
          <w:sz w:val="28"/>
          <w:szCs w:val="28"/>
          <w:highlight w:val="yellow"/>
        </w:rPr>
        <w:t>When cryotherapy is used it calms the pain.</w:t>
      </w:r>
    </w:p>
    <w:p w14:paraId="7BD83A22" w14:textId="313B1A12" w:rsidR="00687AAC" w:rsidRPr="00B328CB" w:rsidRDefault="00687AAC" w:rsidP="00AC3576">
      <w:pPr>
        <w:rPr>
          <w:sz w:val="28"/>
          <w:szCs w:val="28"/>
          <w:highlight w:val="yellow"/>
        </w:rPr>
      </w:pPr>
    </w:p>
    <w:p w14:paraId="1FD00AE1" w14:textId="0EA09A63" w:rsidR="00AC3576" w:rsidRDefault="00AC3576" w:rsidP="00AC3576">
      <w:pPr>
        <w:rPr>
          <w:sz w:val="28"/>
          <w:szCs w:val="28"/>
        </w:rPr>
      </w:pPr>
      <w:r w:rsidRPr="00B328CB">
        <w:rPr>
          <w:sz w:val="28"/>
          <w:szCs w:val="28"/>
          <w:highlight w:val="yellow"/>
        </w:rPr>
        <w:t xml:space="preserve">A </w:t>
      </w:r>
      <w:r w:rsidRPr="00B328CB">
        <w:rPr>
          <w:sz w:val="28"/>
          <w:szCs w:val="28"/>
          <w:highlight w:val="yellow"/>
        </w:rPr>
        <w:t>43-year</w:t>
      </w:r>
      <w:r w:rsidRPr="00B328CB">
        <w:rPr>
          <w:sz w:val="28"/>
          <w:szCs w:val="28"/>
          <w:highlight w:val="yellow"/>
        </w:rPr>
        <w:t xml:space="preserve"> woman who is a recreational gym user, has come into clinic complaining of “hip pain” following giving birth 3 months previously. </w:t>
      </w:r>
      <w:r w:rsidR="00B328CB">
        <w:rPr>
          <w:sz w:val="28"/>
          <w:szCs w:val="28"/>
          <w:highlight w:val="yellow"/>
        </w:rPr>
        <w:t xml:space="preserve">This shows us that the mechanism of injury was the pregnancy. She explained she was had no PMH in the specific area however was a swimmer for 10 years previously with could have instigated the weakness in the joint. </w:t>
      </w:r>
      <w:r w:rsidRPr="00B328CB">
        <w:rPr>
          <w:sz w:val="28"/>
          <w:szCs w:val="28"/>
          <w:highlight w:val="yellow"/>
        </w:rPr>
        <w:t xml:space="preserve">While talking to the client we discussed contraindications, onset, aggressive factors, </w:t>
      </w:r>
      <w:r w:rsidR="00B82617" w:rsidRPr="00B328CB">
        <w:rPr>
          <w:sz w:val="28"/>
          <w:szCs w:val="28"/>
          <w:highlight w:val="yellow"/>
        </w:rPr>
        <w:t xml:space="preserve">of </w:t>
      </w:r>
      <w:r w:rsidRPr="00B328CB">
        <w:rPr>
          <w:sz w:val="28"/>
          <w:szCs w:val="28"/>
          <w:highlight w:val="yellow"/>
        </w:rPr>
        <w:t>her pregnancy and many more detailed questions about lifestyle that could potentially indicate the cause of the pain. During the clinical visit we will take the patient through the hips range of movements. The anatomy behind the joint so she has a clearer understanding of the hip pain. Also, an explanation of how pregnancy aggravates the body and causes pain in specific areas. I would ask what she works on at the gym and how intensely she works. We would need to know is the pain increases after gym or if it gets worse the next day. Then that could indicate that the gym exercises are putting pressure on to the hip joint which would be aggravating the joint and making it worse.</w:t>
      </w:r>
    </w:p>
    <w:p w14:paraId="35D078EB" w14:textId="19BBAF82" w:rsidR="00AC3576" w:rsidRDefault="00AC3576" w:rsidP="00AC3576">
      <w:pPr>
        <w:rPr>
          <w:sz w:val="28"/>
          <w:szCs w:val="28"/>
        </w:rPr>
      </w:pPr>
    </w:p>
    <w:p w14:paraId="34983D22" w14:textId="77777777" w:rsidR="00AC3576" w:rsidRPr="00AC3576" w:rsidRDefault="00AC3576" w:rsidP="00AC3576">
      <w:pPr>
        <w:rPr>
          <w:sz w:val="28"/>
          <w:szCs w:val="28"/>
        </w:rPr>
      </w:pPr>
      <w:r w:rsidRPr="00AC3576">
        <w:rPr>
          <w:sz w:val="28"/>
          <w:szCs w:val="28"/>
        </w:rPr>
        <w:t>Women of childbearing age can develop end- stage arthritis of the hip from a variety of conditions such as developmental hip dysplasia, osteonecrosis, juvenile inflammatory arthritis and trauma. (Sierra, R. J., et al, 2017)</w:t>
      </w:r>
    </w:p>
    <w:p w14:paraId="5048C36D" w14:textId="77777777" w:rsidR="00AC3576" w:rsidRDefault="00AC3576" w:rsidP="00AC3576">
      <w:pPr>
        <w:rPr>
          <w:sz w:val="28"/>
          <w:szCs w:val="28"/>
        </w:rPr>
      </w:pPr>
    </w:p>
    <w:p w14:paraId="04CBA811" w14:textId="13FB4B07" w:rsidR="00AC3576" w:rsidRDefault="00AC3576" w:rsidP="00AC3576">
      <w:pPr>
        <w:rPr>
          <w:sz w:val="28"/>
          <w:szCs w:val="28"/>
        </w:rPr>
      </w:pPr>
    </w:p>
    <w:p w14:paraId="17CA5610" w14:textId="485467D9" w:rsidR="00AC3576" w:rsidRPr="00AC3576" w:rsidRDefault="00AC3576" w:rsidP="00AC3576">
      <w:pPr>
        <w:rPr>
          <w:b/>
          <w:bCs/>
          <w:sz w:val="28"/>
          <w:szCs w:val="28"/>
          <w:highlight w:val="cyan"/>
          <w:u w:val="single"/>
          <w:lang w:val="en-US"/>
        </w:rPr>
      </w:pPr>
      <w:r w:rsidRPr="00AC3576">
        <w:rPr>
          <w:b/>
          <w:bCs/>
          <w:sz w:val="28"/>
          <w:szCs w:val="28"/>
          <w:highlight w:val="cyan"/>
          <w:u w:val="single"/>
          <w:lang w:val="en-US"/>
        </w:rPr>
        <w:t>Differential diagnosis of the presenting case</w:t>
      </w:r>
    </w:p>
    <w:p w14:paraId="220D9080" w14:textId="77777777" w:rsidR="00AC3576" w:rsidRPr="00AC3576" w:rsidRDefault="00AC3576" w:rsidP="00AC3576">
      <w:pPr>
        <w:ind w:left="1080"/>
        <w:jc w:val="both"/>
        <w:rPr>
          <w:sz w:val="28"/>
          <w:szCs w:val="28"/>
          <w:highlight w:val="cyan"/>
        </w:rPr>
      </w:pPr>
      <w:r w:rsidRPr="00AC3576">
        <w:rPr>
          <w:sz w:val="28"/>
          <w:szCs w:val="28"/>
          <w:highlight w:val="cyan"/>
          <w:lang w:val="en-US"/>
        </w:rPr>
        <w:t>Pelvic Girdle Pain</w:t>
      </w:r>
    </w:p>
    <w:p w14:paraId="7D6D4F45" w14:textId="77777777" w:rsidR="00AC3576" w:rsidRPr="00AC3576" w:rsidRDefault="00AC3576" w:rsidP="00AC3576">
      <w:pPr>
        <w:ind w:left="1080"/>
        <w:rPr>
          <w:sz w:val="28"/>
          <w:szCs w:val="28"/>
          <w:highlight w:val="cyan"/>
        </w:rPr>
      </w:pPr>
      <w:r w:rsidRPr="00AC3576">
        <w:rPr>
          <w:sz w:val="28"/>
          <w:szCs w:val="28"/>
          <w:highlight w:val="cyan"/>
          <w:lang w:val="en-US"/>
        </w:rPr>
        <w:t xml:space="preserve">Osteomyelitis of bilateral heads </w:t>
      </w:r>
    </w:p>
    <w:p w14:paraId="65870E6D" w14:textId="77777777" w:rsidR="00AC3576" w:rsidRPr="00AC3576" w:rsidRDefault="00AC3576" w:rsidP="00AC3576">
      <w:pPr>
        <w:ind w:left="1080"/>
        <w:rPr>
          <w:sz w:val="28"/>
          <w:szCs w:val="28"/>
          <w:highlight w:val="cyan"/>
        </w:rPr>
      </w:pPr>
      <w:r w:rsidRPr="00AC3576">
        <w:rPr>
          <w:sz w:val="28"/>
          <w:szCs w:val="28"/>
          <w:highlight w:val="cyan"/>
          <w:lang w:val="en-US"/>
        </w:rPr>
        <w:t xml:space="preserve">Rheumatoid Arthritis </w:t>
      </w:r>
    </w:p>
    <w:p w14:paraId="094153AD" w14:textId="53590EAF" w:rsidR="00AC3576" w:rsidRPr="00AC3576" w:rsidRDefault="00AC3576" w:rsidP="00AC3576">
      <w:pPr>
        <w:ind w:left="1080"/>
        <w:rPr>
          <w:sz w:val="28"/>
          <w:szCs w:val="28"/>
          <w:highlight w:val="cyan"/>
        </w:rPr>
      </w:pPr>
      <w:r w:rsidRPr="00AC3576">
        <w:rPr>
          <w:sz w:val="28"/>
          <w:szCs w:val="28"/>
          <w:highlight w:val="cyan"/>
          <w:lang w:val="en-US"/>
        </w:rPr>
        <w:t xml:space="preserve">FAI - </w:t>
      </w:r>
      <w:r w:rsidRPr="00AC3576">
        <w:rPr>
          <w:sz w:val="28"/>
          <w:szCs w:val="28"/>
          <w:highlight w:val="cyan"/>
        </w:rPr>
        <w:t>Femoroacetabular Impingement</w:t>
      </w:r>
    </w:p>
    <w:p w14:paraId="2A79FD86" w14:textId="77777777" w:rsidR="00AC3576" w:rsidRPr="00B328CB" w:rsidRDefault="00AC3576" w:rsidP="00AC3576">
      <w:pPr>
        <w:rPr>
          <w:sz w:val="28"/>
          <w:szCs w:val="28"/>
          <w:highlight w:val="cyan"/>
        </w:rPr>
      </w:pPr>
    </w:p>
    <w:p w14:paraId="4C5856ED" w14:textId="740BA227" w:rsidR="00AC3576" w:rsidRPr="00B328CB" w:rsidRDefault="00AC3576" w:rsidP="00AC3576">
      <w:pPr>
        <w:rPr>
          <w:sz w:val="28"/>
          <w:szCs w:val="28"/>
          <w:highlight w:val="cyan"/>
        </w:rPr>
      </w:pPr>
    </w:p>
    <w:p w14:paraId="7D58AD1F" w14:textId="77777777" w:rsidR="00AC3576" w:rsidRPr="00AC3576" w:rsidRDefault="00AC3576" w:rsidP="00AC3576">
      <w:pPr>
        <w:rPr>
          <w:sz w:val="28"/>
          <w:szCs w:val="28"/>
          <w:highlight w:val="cyan"/>
        </w:rPr>
      </w:pPr>
    </w:p>
    <w:p w14:paraId="5AD3554C" w14:textId="2F5E192B" w:rsidR="00AC3576" w:rsidRPr="00AC3576" w:rsidRDefault="00AC3576" w:rsidP="00AC3576">
      <w:pPr>
        <w:tabs>
          <w:tab w:val="left" w:pos="3440"/>
        </w:tabs>
        <w:rPr>
          <w:sz w:val="28"/>
          <w:szCs w:val="28"/>
          <w:highlight w:val="cyan"/>
        </w:rPr>
      </w:pPr>
      <w:r w:rsidRPr="00AC3576">
        <w:rPr>
          <w:sz w:val="28"/>
          <w:szCs w:val="28"/>
          <w:highlight w:val="cyan"/>
        </w:rPr>
        <w:t>Many pregnant women experience sacral, symphyseal, or lateral pelvic pain in activities of daily living, such as walking, sitting, or standing. It is hypothesized that peripartum pelvic pain is caused by strain of ligaments in the pelvis and lower spine resulting from a combination of damage to the ligaments, hormonal effects, muscle weakness, and the weight of the foetus. (Rost C,</w:t>
      </w:r>
      <w:r w:rsidRPr="00B328CB">
        <w:rPr>
          <w:sz w:val="28"/>
          <w:szCs w:val="28"/>
          <w:highlight w:val="cyan"/>
        </w:rPr>
        <w:t xml:space="preserve"> </w:t>
      </w:r>
      <w:r w:rsidRPr="00AC3576">
        <w:rPr>
          <w:sz w:val="28"/>
          <w:szCs w:val="28"/>
          <w:highlight w:val="cyan"/>
        </w:rPr>
        <w:t>C., et al., 2006)</w:t>
      </w:r>
    </w:p>
    <w:p w14:paraId="24382B95" w14:textId="787C1F7F" w:rsidR="00687AAC" w:rsidRPr="00B328CB" w:rsidRDefault="00687AAC" w:rsidP="00AC3576">
      <w:pPr>
        <w:tabs>
          <w:tab w:val="left" w:pos="3440"/>
        </w:tabs>
        <w:rPr>
          <w:sz w:val="28"/>
          <w:szCs w:val="28"/>
          <w:highlight w:val="cyan"/>
        </w:rPr>
      </w:pPr>
    </w:p>
    <w:p w14:paraId="3A8196B6" w14:textId="77777777" w:rsidR="00AC3576" w:rsidRPr="00AC3576" w:rsidRDefault="00AC3576" w:rsidP="00AC3576">
      <w:pPr>
        <w:rPr>
          <w:sz w:val="28"/>
          <w:szCs w:val="28"/>
          <w:highlight w:val="cyan"/>
        </w:rPr>
      </w:pPr>
      <w:r w:rsidRPr="00AC3576">
        <w:rPr>
          <w:sz w:val="28"/>
          <w:szCs w:val="28"/>
          <w:highlight w:val="cyan"/>
        </w:rPr>
        <w:t xml:space="preserve">Pelvic girdle pain (PGP) is a frequent musculoskeletal disorder in mainly pregnant women. When examining the patients pain you need to consider the underlying mechanisms and the functional movements and aggravate the pain. This then can be linked to referred back from the lower back as it is commonly known to therapists that patients find it hard to distinguish between both pains due to location. </w:t>
      </w:r>
    </w:p>
    <w:p w14:paraId="50475187" w14:textId="77777777" w:rsidR="00AC3576" w:rsidRPr="00B328CB" w:rsidRDefault="00AC3576" w:rsidP="00AC3576">
      <w:pPr>
        <w:rPr>
          <w:sz w:val="28"/>
          <w:szCs w:val="28"/>
          <w:highlight w:val="cyan"/>
        </w:rPr>
      </w:pPr>
    </w:p>
    <w:p w14:paraId="187F99C3" w14:textId="3B160FF5" w:rsidR="00AC3576" w:rsidRPr="00AC3576" w:rsidRDefault="00AC3576" w:rsidP="00AC3576">
      <w:pPr>
        <w:rPr>
          <w:sz w:val="28"/>
          <w:szCs w:val="28"/>
          <w:highlight w:val="cyan"/>
        </w:rPr>
      </w:pPr>
      <w:r w:rsidRPr="00AC3576">
        <w:rPr>
          <w:sz w:val="28"/>
          <w:szCs w:val="28"/>
          <w:highlight w:val="cyan"/>
        </w:rPr>
        <w:t>Osteomyelitis is a</w:t>
      </w:r>
      <w:r w:rsidRPr="00B328CB">
        <w:rPr>
          <w:sz w:val="28"/>
          <w:szCs w:val="28"/>
          <w:highlight w:val="cyan"/>
        </w:rPr>
        <w:t xml:space="preserve">n </w:t>
      </w:r>
      <w:r w:rsidRPr="00AC3576">
        <w:rPr>
          <w:sz w:val="28"/>
          <w:szCs w:val="28"/>
          <w:highlight w:val="cyan"/>
        </w:rPr>
        <w:t xml:space="preserve">infection which affects bones and joints. It can go from inflammatory to bone destruction. It can be located in a section of the bone or over a few regions, which include periosteum, marrow and around the soft tissue. This can cause a trauma, joint replacement or bone surgery.  </w:t>
      </w:r>
    </w:p>
    <w:p w14:paraId="0052061C" w14:textId="77777777" w:rsidR="00AC3576" w:rsidRPr="00B328CB" w:rsidRDefault="00AC3576" w:rsidP="00AC3576">
      <w:pPr>
        <w:rPr>
          <w:sz w:val="28"/>
          <w:szCs w:val="28"/>
          <w:highlight w:val="cyan"/>
        </w:rPr>
      </w:pPr>
    </w:p>
    <w:p w14:paraId="723A98EA" w14:textId="586EF036" w:rsidR="00AC3576" w:rsidRPr="00AC3576" w:rsidRDefault="00AC3576" w:rsidP="00AC3576">
      <w:pPr>
        <w:rPr>
          <w:sz w:val="28"/>
          <w:szCs w:val="28"/>
          <w:highlight w:val="cyan"/>
        </w:rPr>
      </w:pPr>
      <w:r w:rsidRPr="00AC3576">
        <w:rPr>
          <w:sz w:val="28"/>
          <w:szCs w:val="28"/>
          <w:highlight w:val="cyan"/>
        </w:rPr>
        <w:t>Rheumatoid Arthritis is a</w:t>
      </w:r>
      <w:r w:rsidRPr="00B328CB">
        <w:rPr>
          <w:sz w:val="28"/>
          <w:szCs w:val="28"/>
          <w:highlight w:val="cyan"/>
        </w:rPr>
        <w:t>n</w:t>
      </w:r>
      <w:r w:rsidRPr="00AC3576">
        <w:rPr>
          <w:sz w:val="28"/>
          <w:szCs w:val="28"/>
          <w:highlight w:val="cyan"/>
        </w:rPr>
        <w:t xml:space="preserve"> autoimmune disease. This can cause systemic complications, progressive or possible early death. It is characterized by synovial inflammation, cartilage, bone destruction and swelling. It can increase the chances of skeletal, cardiovascular, pulmonary and psychological disorders. </w:t>
      </w:r>
    </w:p>
    <w:p w14:paraId="3A5B01A5" w14:textId="77777777" w:rsidR="00AC3576" w:rsidRPr="00B328CB" w:rsidRDefault="00AC3576" w:rsidP="00AC3576">
      <w:pPr>
        <w:rPr>
          <w:sz w:val="28"/>
          <w:szCs w:val="28"/>
          <w:highlight w:val="cyan"/>
        </w:rPr>
      </w:pPr>
    </w:p>
    <w:p w14:paraId="4D09495C" w14:textId="65C10EA0" w:rsidR="00AC3576" w:rsidRPr="00AC3576" w:rsidRDefault="00AC3576" w:rsidP="00AC3576">
      <w:pPr>
        <w:rPr>
          <w:sz w:val="28"/>
          <w:szCs w:val="28"/>
        </w:rPr>
      </w:pPr>
      <w:r w:rsidRPr="00AC3576">
        <w:rPr>
          <w:sz w:val="28"/>
          <w:szCs w:val="28"/>
          <w:highlight w:val="cyan"/>
        </w:rPr>
        <w:t>FAI is Femoroacetabular Impingement is the abnormal contact between the anterosuperior of the acetabulum and the proximal femur when requiring a big range of motion at the hip. An abrasion may occur when shear forces occurs which can cause a potential tearing of the articular acetabular cartilage.</w:t>
      </w:r>
      <w:r w:rsidRPr="00AC3576">
        <w:rPr>
          <w:sz w:val="28"/>
          <w:szCs w:val="28"/>
        </w:rPr>
        <w:t xml:space="preserve"> </w:t>
      </w:r>
    </w:p>
    <w:p w14:paraId="7E69A3D4" w14:textId="77777777" w:rsidR="00687AAC" w:rsidRPr="00687AAC" w:rsidRDefault="00687AAC" w:rsidP="00AC3576">
      <w:pPr>
        <w:rPr>
          <w:sz w:val="28"/>
          <w:szCs w:val="28"/>
        </w:rPr>
      </w:pPr>
    </w:p>
    <w:p w14:paraId="6CB157ED" w14:textId="77777777" w:rsidR="00AC3576" w:rsidRDefault="00AC3576" w:rsidP="00AC3576">
      <w:pPr>
        <w:rPr>
          <w:b/>
          <w:bCs/>
          <w:sz w:val="28"/>
          <w:szCs w:val="28"/>
          <w:u w:val="single"/>
          <w:lang w:val="en-US"/>
        </w:rPr>
      </w:pPr>
    </w:p>
    <w:p w14:paraId="5A8F7853" w14:textId="77777777" w:rsidR="00AC3576" w:rsidRDefault="00AC3576" w:rsidP="00AC3576">
      <w:pPr>
        <w:rPr>
          <w:b/>
          <w:bCs/>
          <w:sz w:val="28"/>
          <w:szCs w:val="28"/>
          <w:u w:val="single"/>
          <w:lang w:val="en-US"/>
        </w:rPr>
      </w:pPr>
    </w:p>
    <w:p w14:paraId="44FC61D9" w14:textId="77777777" w:rsidR="00AC3576" w:rsidRDefault="00AC3576" w:rsidP="00AC3576">
      <w:pPr>
        <w:rPr>
          <w:b/>
          <w:bCs/>
          <w:sz w:val="28"/>
          <w:szCs w:val="28"/>
          <w:u w:val="single"/>
          <w:lang w:val="en-US"/>
        </w:rPr>
      </w:pPr>
    </w:p>
    <w:p w14:paraId="124F9330" w14:textId="77777777" w:rsidR="00AC3576" w:rsidRDefault="00AC3576" w:rsidP="00AC3576">
      <w:pPr>
        <w:rPr>
          <w:b/>
          <w:bCs/>
          <w:sz w:val="28"/>
          <w:szCs w:val="28"/>
          <w:u w:val="single"/>
          <w:lang w:val="en-US"/>
        </w:rPr>
      </w:pPr>
    </w:p>
    <w:p w14:paraId="3223831A" w14:textId="77777777" w:rsidR="00AC3576" w:rsidRDefault="00AC3576" w:rsidP="00AC3576">
      <w:pPr>
        <w:rPr>
          <w:b/>
          <w:bCs/>
          <w:sz w:val="28"/>
          <w:szCs w:val="28"/>
          <w:u w:val="single"/>
          <w:lang w:val="en-US"/>
        </w:rPr>
      </w:pPr>
    </w:p>
    <w:p w14:paraId="401A14F1" w14:textId="77777777" w:rsidR="00AC3576" w:rsidRDefault="00AC3576" w:rsidP="00AC3576">
      <w:pPr>
        <w:rPr>
          <w:b/>
          <w:bCs/>
          <w:sz w:val="28"/>
          <w:szCs w:val="28"/>
          <w:u w:val="single"/>
          <w:lang w:val="en-US"/>
        </w:rPr>
      </w:pPr>
    </w:p>
    <w:p w14:paraId="3FBF34AB" w14:textId="77777777" w:rsidR="00AC3576" w:rsidRDefault="00AC3576" w:rsidP="00AC3576">
      <w:pPr>
        <w:rPr>
          <w:b/>
          <w:bCs/>
          <w:sz w:val="28"/>
          <w:szCs w:val="28"/>
          <w:u w:val="single"/>
          <w:lang w:val="en-US"/>
        </w:rPr>
      </w:pPr>
    </w:p>
    <w:p w14:paraId="2E9D2F73" w14:textId="77777777" w:rsidR="00AC3576" w:rsidRDefault="00AC3576" w:rsidP="00AC3576">
      <w:pPr>
        <w:rPr>
          <w:b/>
          <w:bCs/>
          <w:sz w:val="28"/>
          <w:szCs w:val="28"/>
          <w:u w:val="single"/>
          <w:lang w:val="en-US"/>
        </w:rPr>
      </w:pPr>
    </w:p>
    <w:p w14:paraId="1F088CB5" w14:textId="77777777" w:rsidR="00AC3576" w:rsidRDefault="00AC3576" w:rsidP="00AC3576">
      <w:pPr>
        <w:rPr>
          <w:b/>
          <w:bCs/>
          <w:sz w:val="28"/>
          <w:szCs w:val="28"/>
          <w:u w:val="single"/>
          <w:lang w:val="en-US"/>
        </w:rPr>
      </w:pPr>
    </w:p>
    <w:p w14:paraId="5C793210" w14:textId="5F3212D0" w:rsidR="00AC3576" w:rsidRPr="00AC3576" w:rsidRDefault="00AC3576" w:rsidP="00AC3576">
      <w:pPr>
        <w:rPr>
          <w:sz w:val="28"/>
          <w:szCs w:val="28"/>
          <w:highlight w:val="yellow"/>
        </w:rPr>
      </w:pPr>
      <w:r w:rsidRPr="00AC3576">
        <w:rPr>
          <w:b/>
          <w:bCs/>
          <w:sz w:val="28"/>
          <w:szCs w:val="28"/>
          <w:highlight w:val="yellow"/>
          <w:u w:val="single"/>
          <w:lang w:val="en-US"/>
        </w:rPr>
        <w:t>Red flag or Contraindications:</w:t>
      </w:r>
    </w:p>
    <w:p w14:paraId="30827A70"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Cancer</w:t>
      </w:r>
    </w:p>
    <w:p w14:paraId="189FE060"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Thyroids</w:t>
      </w:r>
    </w:p>
    <w:p w14:paraId="486F7381"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Hearts Problems</w:t>
      </w:r>
    </w:p>
    <w:p w14:paraId="76AEF147"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Epilepsy</w:t>
      </w:r>
    </w:p>
    <w:p w14:paraId="306B33B2"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 xml:space="preserve">Asthma </w:t>
      </w:r>
    </w:p>
    <w:p w14:paraId="1BAAF3BB"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 xml:space="preserve">Rheumatoid Arthritis </w:t>
      </w:r>
    </w:p>
    <w:p w14:paraId="08550C07"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 xml:space="preserve">Diabetes </w:t>
      </w:r>
    </w:p>
    <w:p w14:paraId="41BB19C5" w14:textId="77777777" w:rsidR="00AC3576" w:rsidRPr="00AC3576" w:rsidRDefault="00AC3576" w:rsidP="00AC3576">
      <w:pPr>
        <w:numPr>
          <w:ilvl w:val="1"/>
          <w:numId w:val="7"/>
        </w:numPr>
        <w:rPr>
          <w:sz w:val="28"/>
          <w:szCs w:val="28"/>
          <w:highlight w:val="yellow"/>
        </w:rPr>
      </w:pPr>
      <w:r w:rsidRPr="00AC3576">
        <w:rPr>
          <w:sz w:val="28"/>
          <w:szCs w:val="28"/>
          <w:highlight w:val="yellow"/>
          <w:lang w:val="en-US"/>
        </w:rPr>
        <w:t xml:space="preserve">Steroids </w:t>
      </w:r>
    </w:p>
    <w:p w14:paraId="51A319D9" w14:textId="77777777" w:rsidR="00AC3576" w:rsidRPr="00B328CB" w:rsidRDefault="00AC3576" w:rsidP="00AC3576">
      <w:pPr>
        <w:pStyle w:val="ListParagraph"/>
        <w:numPr>
          <w:ilvl w:val="1"/>
          <w:numId w:val="7"/>
        </w:numPr>
        <w:rPr>
          <w:sz w:val="28"/>
          <w:szCs w:val="28"/>
          <w:highlight w:val="yellow"/>
        </w:rPr>
      </w:pPr>
      <w:r w:rsidRPr="00B328CB">
        <w:rPr>
          <w:sz w:val="28"/>
          <w:szCs w:val="28"/>
          <w:highlight w:val="yellow"/>
          <w:lang w:val="en-US"/>
        </w:rPr>
        <w:t>Hypermobility</w:t>
      </w:r>
    </w:p>
    <w:p w14:paraId="244D8FB6" w14:textId="77777777" w:rsidR="00AC3576" w:rsidRPr="00B328CB" w:rsidRDefault="00AC3576" w:rsidP="00AC3576">
      <w:pPr>
        <w:rPr>
          <w:sz w:val="32"/>
          <w:szCs w:val="32"/>
          <w:highlight w:val="yellow"/>
          <w:lang w:val="en-US"/>
        </w:rPr>
      </w:pPr>
    </w:p>
    <w:p w14:paraId="2E3068A0" w14:textId="696A0BA4" w:rsidR="00AC3576" w:rsidRPr="00B328CB" w:rsidRDefault="00AC3576" w:rsidP="00AC3576">
      <w:pPr>
        <w:rPr>
          <w:sz w:val="28"/>
          <w:szCs w:val="28"/>
          <w:highlight w:val="yellow"/>
        </w:rPr>
      </w:pPr>
      <w:r w:rsidRPr="00B328CB">
        <w:rPr>
          <w:sz w:val="32"/>
          <w:szCs w:val="32"/>
          <w:highlight w:val="yellow"/>
          <w:lang w:val="en-US"/>
        </w:rPr>
        <w:t xml:space="preserve">The awareness of the implications on red flags and/or contraindications on the treatment allow the therapist to understand and acknowledge the patient’s needs or medical conditions. Once filling out a clinical form and finding out these details, they can continue with the treatment. This will confirm if they can carry out the treatment or choose what type is most suitable. They can inform the patient in what they are wanting to do and what they are trying to gain from this treatment. </w:t>
      </w:r>
    </w:p>
    <w:p w14:paraId="17AC36F9" w14:textId="4E8EF9A1" w:rsidR="00687AAC" w:rsidRPr="00B328CB" w:rsidRDefault="00687AAC" w:rsidP="00687AAC">
      <w:pPr>
        <w:rPr>
          <w:sz w:val="32"/>
          <w:szCs w:val="32"/>
          <w:highlight w:val="yellow"/>
        </w:rPr>
      </w:pPr>
    </w:p>
    <w:p w14:paraId="32CBAF94" w14:textId="77777777" w:rsidR="00AC3576" w:rsidRPr="00AC3576" w:rsidRDefault="00AC3576" w:rsidP="00AC3576">
      <w:pPr>
        <w:rPr>
          <w:sz w:val="32"/>
          <w:szCs w:val="32"/>
          <w:highlight w:val="yellow"/>
        </w:rPr>
      </w:pPr>
      <w:r w:rsidRPr="00AC3576">
        <w:rPr>
          <w:sz w:val="32"/>
          <w:szCs w:val="32"/>
          <w:highlight w:val="yellow"/>
        </w:rPr>
        <w:t xml:space="preserve">Contraindications are specific medical conditions that effect patients in their day to day lives. They also prevent some treatments such as deep tissue massage. </w:t>
      </w:r>
    </w:p>
    <w:p w14:paraId="4B1B9B6E" w14:textId="34FF3DE4" w:rsidR="00AC3576" w:rsidRPr="00AC3576" w:rsidRDefault="00AC3576" w:rsidP="00AC3576">
      <w:pPr>
        <w:rPr>
          <w:sz w:val="32"/>
          <w:szCs w:val="32"/>
        </w:rPr>
      </w:pPr>
      <w:r w:rsidRPr="00AC3576">
        <w:rPr>
          <w:sz w:val="32"/>
          <w:szCs w:val="32"/>
          <w:highlight w:val="yellow"/>
        </w:rPr>
        <w:t xml:space="preserve">This would make us aware of all the external factors of the pain, pregnancy and the women herself. We believe a couple of potential reasons that have caused pain to the patient. Firstly, females have a </w:t>
      </w:r>
      <w:r w:rsidRPr="00B328CB">
        <w:rPr>
          <w:sz w:val="32"/>
          <w:szCs w:val="32"/>
          <w:highlight w:val="yellow"/>
        </w:rPr>
        <w:t>wider hip angle</w:t>
      </w:r>
      <w:r w:rsidRPr="00AC3576">
        <w:rPr>
          <w:sz w:val="32"/>
          <w:szCs w:val="32"/>
          <w:highlight w:val="yellow"/>
        </w:rPr>
        <w:t xml:space="preserve"> compared to males, it is called a “Q” angle and is to aid in pregnancy, which our patient has been through 3 months previously. We do not know yet if this is her first birth, or if there were any complications during the pregnancy. Secondly, the woman is in her early 40s, this could potentially be linked into the pain, due to the body being older and having a slower recovery after the pregnancy and again more complications could be presented. During pregnancy, women release a hormone called “Relaxin” this hormone helps the ligaments and muscle to become more lax</w:t>
      </w:r>
      <w:r w:rsidRPr="00B328CB">
        <w:rPr>
          <w:sz w:val="32"/>
          <w:szCs w:val="32"/>
          <w:highlight w:val="yellow"/>
        </w:rPr>
        <w:t xml:space="preserve">ity </w:t>
      </w:r>
      <w:r w:rsidRPr="00AC3576">
        <w:rPr>
          <w:sz w:val="32"/>
          <w:szCs w:val="32"/>
          <w:highlight w:val="yellow"/>
        </w:rPr>
        <w:t xml:space="preserve">to prepare for the child and childbirth. The patient has told us she is a “recreational </w:t>
      </w:r>
      <w:r w:rsidRPr="00AC3576">
        <w:rPr>
          <w:sz w:val="32"/>
          <w:szCs w:val="32"/>
          <w:highlight w:val="yellow"/>
        </w:rPr>
        <w:lastRenderedPageBreak/>
        <w:t>gym user”, however we do not know why type of exercise she did, being cardio or strength. We would need to know her medical history or any diseases she may have Late 40/50s is commonly know</w:t>
      </w:r>
      <w:r w:rsidRPr="00B328CB">
        <w:rPr>
          <w:sz w:val="32"/>
          <w:szCs w:val="32"/>
          <w:highlight w:val="yellow"/>
        </w:rPr>
        <w:t>n</w:t>
      </w:r>
      <w:r w:rsidRPr="00AC3576">
        <w:rPr>
          <w:sz w:val="32"/>
          <w:szCs w:val="32"/>
          <w:highlight w:val="yellow"/>
        </w:rPr>
        <w:t xml:space="preserve"> for when menopause will happen, which effects the whole body.</w:t>
      </w:r>
      <w:r w:rsidRPr="00AC3576">
        <w:rPr>
          <w:sz w:val="32"/>
          <w:szCs w:val="32"/>
        </w:rPr>
        <w:t xml:space="preserve"> </w:t>
      </w:r>
    </w:p>
    <w:p w14:paraId="5E0B7E63" w14:textId="47F85B97" w:rsidR="00AC3576" w:rsidRDefault="00AC3576" w:rsidP="00687AAC">
      <w:pPr>
        <w:rPr>
          <w:sz w:val="32"/>
          <w:szCs w:val="32"/>
        </w:rPr>
      </w:pPr>
    </w:p>
    <w:p w14:paraId="1E60F5F4" w14:textId="77777777" w:rsidR="00AC3576" w:rsidRPr="00AC3576" w:rsidRDefault="00AC3576" w:rsidP="00AC3576">
      <w:pPr>
        <w:rPr>
          <w:sz w:val="32"/>
          <w:szCs w:val="32"/>
          <w:highlight w:val="cyan"/>
        </w:rPr>
      </w:pPr>
      <w:r w:rsidRPr="00AC3576">
        <w:rPr>
          <w:sz w:val="32"/>
          <w:szCs w:val="32"/>
          <w:highlight w:val="cyan"/>
          <w:lang w:val="en-US"/>
        </w:rPr>
        <w:t xml:space="preserve">As you can see from the clinical assessment, we observed and palpated the hip area. We clear the joints above and below to make sure the pain wasn’t being referred from the lumbar spine or the knee. They were both clear so from this we know the pain is in the hip. From the form you can see active, passive and resisted range of movements are performed with overpressure. Flexion, Extension, Internal Rotation, abduction and adduction. In the form you can see under previous medical history that she has had no previous pains or breaks to that region. Or anywhere else in the body. </w:t>
      </w:r>
    </w:p>
    <w:p w14:paraId="2F92E596" w14:textId="77777777" w:rsidR="00AC3576" w:rsidRPr="00B328CB" w:rsidRDefault="00AC3576" w:rsidP="00AC3576">
      <w:pPr>
        <w:rPr>
          <w:sz w:val="32"/>
          <w:szCs w:val="32"/>
          <w:highlight w:val="cyan"/>
          <w:lang w:val="en-US"/>
        </w:rPr>
      </w:pPr>
    </w:p>
    <w:p w14:paraId="08C843C5" w14:textId="22158B6F" w:rsidR="00AC3576" w:rsidRPr="00AC3576" w:rsidRDefault="00AC3576" w:rsidP="00AC3576">
      <w:pPr>
        <w:rPr>
          <w:sz w:val="32"/>
          <w:szCs w:val="32"/>
          <w:highlight w:val="cyan"/>
        </w:rPr>
      </w:pPr>
      <w:r w:rsidRPr="00AC3576">
        <w:rPr>
          <w:sz w:val="32"/>
          <w:szCs w:val="32"/>
          <w:highlight w:val="cyan"/>
          <w:lang w:val="en-US"/>
        </w:rPr>
        <w:t>We found positive findings which included:</w:t>
      </w:r>
    </w:p>
    <w:p w14:paraId="05DCA3E7" w14:textId="77777777" w:rsidR="00AC3576" w:rsidRPr="00AC3576" w:rsidRDefault="00AC3576" w:rsidP="00AC3576">
      <w:pPr>
        <w:numPr>
          <w:ilvl w:val="0"/>
          <w:numId w:val="8"/>
        </w:numPr>
        <w:rPr>
          <w:sz w:val="32"/>
          <w:szCs w:val="32"/>
          <w:highlight w:val="cyan"/>
        </w:rPr>
      </w:pPr>
      <w:r w:rsidRPr="00AC3576">
        <w:rPr>
          <w:sz w:val="32"/>
          <w:szCs w:val="32"/>
          <w:highlight w:val="cyan"/>
          <w:lang w:val="en-US"/>
        </w:rPr>
        <w:t xml:space="preserve">There was no visible bruising </w:t>
      </w:r>
    </w:p>
    <w:p w14:paraId="7C888565" w14:textId="77777777" w:rsidR="00AC3576" w:rsidRPr="00AC3576" w:rsidRDefault="00AC3576" w:rsidP="00AC3576">
      <w:pPr>
        <w:numPr>
          <w:ilvl w:val="0"/>
          <w:numId w:val="8"/>
        </w:numPr>
        <w:rPr>
          <w:sz w:val="32"/>
          <w:szCs w:val="32"/>
          <w:highlight w:val="cyan"/>
        </w:rPr>
      </w:pPr>
      <w:r w:rsidRPr="00AC3576">
        <w:rPr>
          <w:sz w:val="32"/>
          <w:szCs w:val="32"/>
          <w:highlight w:val="cyan"/>
          <w:lang w:val="en-US"/>
        </w:rPr>
        <w:t xml:space="preserve">The posture was not out of line </w:t>
      </w:r>
    </w:p>
    <w:p w14:paraId="1C72618A" w14:textId="77777777" w:rsidR="00AC3576" w:rsidRPr="00AC3576" w:rsidRDefault="00AC3576" w:rsidP="00AC3576">
      <w:pPr>
        <w:numPr>
          <w:ilvl w:val="0"/>
          <w:numId w:val="8"/>
        </w:numPr>
        <w:rPr>
          <w:sz w:val="32"/>
          <w:szCs w:val="32"/>
          <w:highlight w:val="cyan"/>
        </w:rPr>
      </w:pPr>
      <w:r w:rsidRPr="00AC3576">
        <w:rPr>
          <w:sz w:val="32"/>
          <w:szCs w:val="32"/>
          <w:highlight w:val="cyan"/>
          <w:lang w:val="en-US"/>
        </w:rPr>
        <w:t xml:space="preserve">The hip position was symmetrical </w:t>
      </w:r>
    </w:p>
    <w:p w14:paraId="6B14A9B2" w14:textId="77777777" w:rsidR="00AC3576" w:rsidRPr="00AC3576" w:rsidRDefault="00AC3576" w:rsidP="00AC3576">
      <w:pPr>
        <w:numPr>
          <w:ilvl w:val="0"/>
          <w:numId w:val="8"/>
        </w:numPr>
        <w:rPr>
          <w:sz w:val="32"/>
          <w:szCs w:val="32"/>
          <w:highlight w:val="cyan"/>
        </w:rPr>
      </w:pPr>
      <w:r w:rsidRPr="00AC3576">
        <w:rPr>
          <w:sz w:val="32"/>
          <w:szCs w:val="32"/>
          <w:highlight w:val="cyan"/>
          <w:lang w:val="en-US"/>
        </w:rPr>
        <w:t xml:space="preserve">No deformities </w:t>
      </w:r>
    </w:p>
    <w:p w14:paraId="12BF0535" w14:textId="77777777" w:rsidR="00AC3576" w:rsidRPr="00AC3576" w:rsidRDefault="00AC3576" w:rsidP="00AC3576">
      <w:pPr>
        <w:numPr>
          <w:ilvl w:val="0"/>
          <w:numId w:val="8"/>
        </w:numPr>
        <w:rPr>
          <w:sz w:val="32"/>
          <w:szCs w:val="32"/>
          <w:highlight w:val="cyan"/>
        </w:rPr>
      </w:pPr>
      <w:r w:rsidRPr="00AC3576">
        <w:rPr>
          <w:sz w:val="32"/>
          <w:szCs w:val="32"/>
          <w:highlight w:val="cyan"/>
          <w:lang w:val="en-US"/>
        </w:rPr>
        <w:t>The gait was even and clear</w:t>
      </w:r>
    </w:p>
    <w:p w14:paraId="5AC8A257" w14:textId="77777777" w:rsidR="00AC3576" w:rsidRPr="00B328CB" w:rsidRDefault="00AC3576" w:rsidP="00AC3576">
      <w:pPr>
        <w:rPr>
          <w:sz w:val="32"/>
          <w:szCs w:val="32"/>
          <w:highlight w:val="cyan"/>
          <w:lang w:val="en-US"/>
        </w:rPr>
      </w:pPr>
    </w:p>
    <w:p w14:paraId="45377954" w14:textId="317E712D" w:rsidR="00AC3576" w:rsidRPr="00AC3576" w:rsidRDefault="00AC3576" w:rsidP="00AC3576">
      <w:pPr>
        <w:rPr>
          <w:sz w:val="32"/>
          <w:szCs w:val="32"/>
          <w:highlight w:val="cyan"/>
        </w:rPr>
      </w:pPr>
      <w:r w:rsidRPr="00AC3576">
        <w:rPr>
          <w:sz w:val="32"/>
          <w:szCs w:val="32"/>
          <w:highlight w:val="cyan"/>
          <w:lang w:val="en-US"/>
        </w:rPr>
        <w:t>We also found negative findings which included:</w:t>
      </w:r>
    </w:p>
    <w:p w14:paraId="7C365265" w14:textId="77777777" w:rsidR="00AC3576" w:rsidRPr="00AC3576" w:rsidRDefault="00AC3576" w:rsidP="00AC3576">
      <w:pPr>
        <w:numPr>
          <w:ilvl w:val="0"/>
          <w:numId w:val="9"/>
        </w:numPr>
        <w:rPr>
          <w:sz w:val="32"/>
          <w:szCs w:val="32"/>
          <w:highlight w:val="cyan"/>
        </w:rPr>
      </w:pPr>
      <w:r w:rsidRPr="00AC3576">
        <w:rPr>
          <w:sz w:val="32"/>
          <w:szCs w:val="32"/>
          <w:highlight w:val="cyan"/>
          <w:lang w:val="en-US"/>
        </w:rPr>
        <w:t>The ROM from L to R leg are different</w:t>
      </w:r>
    </w:p>
    <w:p w14:paraId="4B03E673" w14:textId="77777777" w:rsidR="00AC3576" w:rsidRPr="00AC3576" w:rsidRDefault="00AC3576" w:rsidP="00AC3576">
      <w:pPr>
        <w:numPr>
          <w:ilvl w:val="0"/>
          <w:numId w:val="9"/>
        </w:numPr>
        <w:rPr>
          <w:sz w:val="32"/>
          <w:szCs w:val="32"/>
          <w:highlight w:val="cyan"/>
        </w:rPr>
      </w:pPr>
      <w:r w:rsidRPr="00AC3576">
        <w:rPr>
          <w:sz w:val="32"/>
          <w:szCs w:val="32"/>
          <w:highlight w:val="cyan"/>
          <w:lang w:val="en-US"/>
        </w:rPr>
        <w:t>On palpation in the area was tender and hot</w:t>
      </w:r>
    </w:p>
    <w:p w14:paraId="6FACAA0F" w14:textId="77777777" w:rsidR="00AC3576" w:rsidRPr="00AC3576" w:rsidRDefault="00AC3576" w:rsidP="00AC3576">
      <w:pPr>
        <w:numPr>
          <w:ilvl w:val="0"/>
          <w:numId w:val="9"/>
        </w:numPr>
        <w:rPr>
          <w:sz w:val="32"/>
          <w:szCs w:val="32"/>
          <w:highlight w:val="cyan"/>
        </w:rPr>
      </w:pPr>
      <w:r w:rsidRPr="00AC3576">
        <w:rPr>
          <w:sz w:val="32"/>
          <w:szCs w:val="32"/>
          <w:highlight w:val="cyan"/>
          <w:lang w:val="en-US"/>
        </w:rPr>
        <w:t xml:space="preserve">The joint was visually swollen </w:t>
      </w:r>
    </w:p>
    <w:p w14:paraId="0FAEF7B8" w14:textId="77777777" w:rsidR="00AC3576" w:rsidRPr="00B328CB" w:rsidRDefault="00AC3576" w:rsidP="00AC3576">
      <w:pPr>
        <w:rPr>
          <w:sz w:val="32"/>
          <w:szCs w:val="32"/>
          <w:highlight w:val="cyan"/>
          <w:u w:val="single"/>
          <w:lang w:val="en-US"/>
        </w:rPr>
      </w:pPr>
    </w:p>
    <w:p w14:paraId="4E04EAF3" w14:textId="5E08B906" w:rsidR="00AC3576" w:rsidRPr="00AC3576" w:rsidRDefault="00AC3576" w:rsidP="00AC3576">
      <w:pPr>
        <w:rPr>
          <w:sz w:val="32"/>
          <w:szCs w:val="32"/>
          <w:highlight w:val="cyan"/>
          <w:u w:val="single"/>
        </w:rPr>
      </w:pPr>
      <w:r w:rsidRPr="00AC3576">
        <w:rPr>
          <w:sz w:val="32"/>
          <w:szCs w:val="32"/>
          <w:highlight w:val="cyan"/>
          <w:u w:val="single"/>
          <w:lang w:val="en-US"/>
        </w:rPr>
        <w:t>The special tests completed were:</w:t>
      </w:r>
    </w:p>
    <w:p w14:paraId="3AB982DD" w14:textId="77777777" w:rsidR="00AC3576" w:rsidRPr="00B328CB" w:rsidRDefault="00AC3576" w:rsidP="00AC3576">
      <w:pPr>
        <w:rPr>
          <w:sz w:val="32"/>
          <w:szCs w:val="32"/>
          <w:highlight w:val="cyan"/>
          <w:lang w:val="en-US"/>
        </w:rPr>
      </w:pPr>
    </w:p>
    <w:p w14:paraId="2DB63C87" w14:textId="46620DD5" w:rsidR="00AC3576" w:rsidRPr="00AC3576" w:rsidRDefault="00AC3576" w:rsidP="00AC3576">
      <w:pPr>
        <w:rPr>
          <w:sz w:val="32"/>
          <w:szCs w:val="32"/>
          <w:highlight w:val="cyan"/>
        </w:rPr>
      </w:pPr>
      <w:r w:rsidRPr="00AC3576">
        <w:rPr>
          <w:sz w:val="32"/>
          <w:szCs w:val="32"/>
          <w:highlight w:val="cyan"/>
          <w:lang w:val="en-US"/>
        </w:rPr>
        <w:t>FADDIR test – which is a FAI TEST</w:t>
      </w:r>
    </w:p>
    <w:p w14:paraId="433CCF20" w14:textId="77777777" w:rsidR="00AC3576" w:rsidRPr="00AC3576" w:rsidRDefault="00AC3576" w:rsidP="00AC3576">
      <w:pPr>
        <w:rPr>
          <w:sz w:val="32"/>
          <w:szCs w:val="32"/>
          <w:highlight w:val="cyan"/>
        </w:rPr>
      </w:pPr>
      <w:r w:rsidRPr="00AC3576">
        <w:rPr>
          <w:sz w:val="32"/>
          <w:szCs w:val="32"/>
          <w:highlight w:val="cyan"/>
          <w:lang w:val="en-US"/>
        </w:rPr>
        <w:t xml:space="preserve">Trendelenburg test – Which is weakness of the glute medius </w:t>
      </w:r>
    </w:p>
    <w:p w14:paraId="0EE2CE6D" w14:textId="77777777" w:rsidR="00AC3576" w:rsidRPr="00AC3576" w:rsidRDefault="00AC3576" w:rsidP="00AC3576">
      <w:pPr>
        <w:rPr>
          <w:sz w:val="32"/>
          <w:szCs w:val="32"/>
          <w:highlight w:val="cyan"/>
        </w:rPr>
      </w:pPr>
      <w:r w:rsidRPr="00AC3576">
        <w:rPr>
          <w:sz w:val="32"/>
          <w:szCs w:val="32"/>
          <w:highlight w:val="cyan"/>
          <w:lang w:val="en-US"/>
        </w:rPr>
        <w:t>Sacroiliac joint tests; Compression test of the iliac joint, Distraction test, thigh thrust test and sacral thrust test which applies force onto sacrum</w:t>
      </w:r>
    </w:p>
    <w:p w14:paraId="2E15F03C" w14:textId="77777777" w:rsidR="00AC3576" w:rsidRPr="00AC3576" w:rsidRDefault="00AC3576" w:rsidP="00AC3576">
      <w:pPr>
        <w:rPr>
          <w:sz w:val="32"/>
          <w:szCs w:val="32"/>
          <w:highlight w:val="cyan"/>
        </w:rPr>
      </w:pPr>
      <w:r w:rsidRPr="00AC3576">
        <w:rPr>
          <w:sz w:val="32"/>
          <w:szCs w:val="32"/>
          <w:highlight w:val="cyan"/>
          <w:lang w:val="en-US"/>
        </w:rPr>
        <w:lastRenderedPageBreak/>
        <w:t xml:space="preserve">Slump Test – Sciatic Nerve </w:t>
      </w:r>
    </w:p>
    <w:p w14:paraId="1AADEFF6" w14:textId="77777777" w:rsidR="00AC3576" w:rsidRPr="00AC3576" w:rsidRDefault="00AC3576" w:rsidP="00AC3576">
      <w:pPr>
        <w:rPr>
          <w:sz w:val="32"/>
          <w:szCs w:val="32"/>
          <w:highlight w:val="cyan"/>
        </w:rPr>
      </w:pPr>
      <w:r w:rsidRPr="00AC3576">
        <w:rPr>
          <w:sz w:val="32"/>
          <w:szCs w:val="32"/>
          <w:highlight w:val="cyan"/>
          <w:lang w:val="en-US"/>
        </w:rPr>
        <w:t xml:space="preserve">Thomas Test – Rectus femoris tightness and hip flexor muscles </w:t>
      </w:r>
    </w:p>
    <w:p w14:paraId="1DDB72C2" w14:textId="77777777" w:rsidR="00AC3576" w:rsidRPr="00AC3576" w:rsidRDefault="00AC3576" w:rsidP="00AC3576">
      <w:pPr>
        <w:rPr>
          <w:sz w:val="32"/>
          <w:szCs w:val="32"/>
          <w:highlight w:val="cyan"/>
        </w:rPr>
      </w:pPr>
      <w:r w:rsidRPr="00AC3576">
        <w:rPr>
          <w:sz w:val="32"/>
          <w:szCs w:val="32"/>
          <w:highlight w:val="cyan"/>
          <w:lang w:val="en-US"/>
        </w:rPr>
        <w:t>We completed some functional test with her, and she could complete them all.</w:t>
      </w:r>
    </w:p>
    <w:p w14:paraId="06CE2D69" w14:textId="77777777" w:rsidR="00AC3576" w:rsidRPr="00AC3576" w:rsidRDefault="00AC3576" w:rsidP="00AC3576">
      <w:pPr>
        <w:rPr>
          <w:sz w:val="32"/>
          <w:szCs w:val="32"/>
          <w:highlight w:val="cyan"/>
        </w:rPr>
      </w:pPr>
      <w:r w:rsidRPr="00AC3576">
        <w:rPr>
          <w:sz w:val="32"/>
          <w:szCs w:val="32"/>
          <w:highlight w:val="cyan"/>
          <w:lang w:val="en-US"/>
        </w:rPr>
        <w:t xml:space="preserve">Squat and Lunge - pain occurred </w:t>
      </w:r>
    </w:p>
    <w:p w14:paraId="2EB0B9B6" w14:textId="77777777" w:rsidR="00AC3576" w:rsidRPr="00AC3576" w:rsidRDefault="00AC3576" w:rsidP="00AC3576">
      <w:pPr>
        <w:rPr>
          <w:sz w:val="32"/>
          <w:szCs w:val="32"/>
          <w:highlight w:val="cyan"/>
        </w:rPr>
      </w:pPr>
      <w:r w:rsidRPr="00AC3576">
        <w:rPr>
          <w:sz w:val="32"/>
          <w:szCs w:val="32"/>
          <w:highlight w:val="cyan"/>
          <w:lang w:val="en-US"/>
        </w:rPr>
        <w:t>Stairclimbing – pain but not as bad as squat</w:t>
      </w:r>
    </w:p>
    <w:p w14:paraId="1DDE88F3" w14:textId="79DE33FF" w:rsidR="00AC3576" w:rsidRPr="00B328CB" w:rsidRDefault="00AC3576" w:rsidP="00687AAC">
      <w:pPr>
        <w:rPr>
          <w:sz w:val="32"/>
          <w:szCs w:val="32"/>
          <w:highlight w:val="cyan"/>
        </w:rPr>
      </w:pPr>
    </w:p>
    <w:p w14:paraId="551F1BD4" w14:textId="77777777" w:rsidR="00B82617" w:rsidRPr="00B82617" w:rsidRDefault="00B82617" w:rsidP="00B82617">
      <w:pPr>
        <w:rPr>
          <w:sz w:val="32"/>
          <w:szCs w:val="32"/>
        </w:rPr>
      </w:pPr>
      <w:r w:rsidRPr="00B82617">
        <w:rPr>
          <w:sz w:val="32"/>
          <w:szCs w:val="32"/>
          <w:highlight w:val="cyan"/>
          <w:lang w:val="en-US"/>
        </w:rPr>
        <w:t xml:space="preserve">To conclude and evaluate this case of hip pain after giving birth 3 months previously and the patient also being a recreational gym user. We have come to believe that the diagnosis is </w:t>
      </w:r>
      <w:r w:rsidRPr="00B82617">
        <w:rPr>
          <w:sz w:val="32"/>
          <w:szCs w:val="32"/>
          <w:highlight w:val="cyan"/>
        </w:rPr>
        <w:t>Femoroacetabular Impingement.</w:t>
      </w:r>
      <w:r w:rsidRPr="00B82617">
        <w:rPr>
          <w:sz w:val="32"/>
          <w:szCs w:val="32"/>
        </w:rPr>
        <w:t xml:space="preserve"> </w:t>
      </w:r>
    </w:p>
    <w:p w14:paraId="75F9816F" w14:textId="77777777" w:rsidR="00B82617" w:rsidRDefault="00B82617" w:rsidP="00B82617">
      <w:pPr>
        <w:rPr>
          <w:sz w:val="32"/>
          <w:szCs w:val="32"/>
        </w:rPr>
      </w:pPr>
    </w:p>
    <w:p w14:paraId="5C7DA410" w14:textId="163DC20C" w:rsidR="00AC3576" w:rsidRDefault="00B82617" w:rsidP="00687AAC">
      <w:pPr>
        <w:rPr>
          <w:sz w:val="32"/>
          <w:szCs w:val="32"/>
        </w:rPr>
      </w:pPr>
      <w:r w:rsidRPr="00B82617">
        <w:rPr>
          <w:sz w:val="32"/>
          <w:szCs w:val="32"/>
          <w:highlight w:val="yellow"/>
        </w:rPr>
        <w:t xml:space="preserve">After the clinical assessment we would manage this case with specific home exercises due to her having to look after a new-born baby. She has made us aware she is on maternity leave for another 9 months. This means she can feel less strain on her day to day life and having to worry to fit these in. These exercises will mimic day to day movements and some of the favourite exercises in the gym. This is will make her feel like she is not missing out from the gym or </w:t>
      </w:r>
      <w:r w:rsidRPr="002971AD">
        <w:rPr>
          <w:sz w:val="32"/>
          <w:szCs w:val="32"/>
          <w:highlight w:val="yellow"/>
        </w:rPr>
        <w:t>losing</w:t>
      </w:r>
      <w:r w:rsidRPr="00B82617">
        <w:rPr>
          <w:sz w:val="32"/>
          <w:szCs w:val="32"/>
          <w:highlight w:val="yellow"/>
        </w:rPr>
        <w:t xml:space="preserve"> any confidence with her leisurely gym sessions. Starting off gradually we will set the progression short term and long-term goals and continue to have follow up and check ins. The exercises and movements throughout will increase ROM and intensity. Weekly contact will be kept with patient to ensure prevent further pain from these exercises and goals.</w:t>
      </w:r>
      <w:r w:rsidRPr="00B82617">
        <w:rPr>
          <w:sz w:val="32"/>
          <w:szCs w:val="32"/>
        </w:rPr>
        <w:t xml:space="preserve"> </w:t>
      </w:r>
    </w:p>
    <w:p w14:paraId="5A4A1389" w14:textId="66DC4C0E" w:rsidR="004067C8" w:rsidRDefault="004067C8" w:rsidP="00687AAC">
      <w:pPr>
        <w:rPr>
          <w:sz w:val="32"/>
          <w:szCs w:val="32"/>
        </w:rPr>
      </w:pPr>
    </w:p>
    <w:p w14:paraId="2C5E9465" w14:textId="1729705A" w:rsidR="004067C8" w:rsidRPr="002971AD" w:rsidRDefault="004067C8" w:rsidP="00687AAC">
      <w:pPr>
        <w:rPr>
          <w:sz w:val="32"/>
          <w:szCs w:val="32"/>
          <w:highlight w:val="cyan"/>
        </w:rPr>
      </w:pPr>
      <w:r w:rsidRPr="002971AD">
        <w:rPr>
          <w:sz w:val="32"/>
          <w:szCs w:val="32"/>
          <w:highlight w:val="cyan"/>
        </w:rPr>
        <w:t>A few exercises and stretches we would recommend would be;</w:t>
      </w:r>
    </w:p>
    <w:p w14:paraId="2BC7F561" w14:textId="0A9EB32D" w:rsidR="004067C8" w:rsidRPr="002971AD" w:rsidRDefault="004067C8" w:rsidP="004067C8">
      <w:pPr>
        <w:pStyle w:val="ListParagraph"/>
        <w:numPr>
          <w:ilvl w:val="0"/>
          <w:numId w:val="10"/>
        </w:numPr>
        <w:rPr>
          <w:sz w:val="32"/>
          <w:szCs w:val="32"/>
          <w:highlight w:val="cyan"/>
        </w:rPr>
      </w:pPr>
      <w:r w:rsidRPr="002971AD">
        <w:rPr>
          <w:sz w:val="32"/>
          <w:szCs w:val="32"/>
          <w:highlight w:val="cyan"/>
        </w:rPr>
        <w:t>Glute bridges</w:t>
      </w:r>
    </w:p>
    <w:p w14:paraId="054C8018" w14:textId="319930F9" w:rsidR="004067C8" w:rsidRPr="002971AD" w:rsidRDefault="004067C8" w:rsidP="004067C8">
      <w:pPr>
        <w:pStyle w:val="ListParagraph"/>
        <w:numPr>
          <w:ilvl w:val="0"/>
          <w:numId w:val="10"/>
        </w:numPr>
        <w:rPr>
          <w:sz w:val="32"/>
          <w:szCs w:val="32"/>
          <w:highlight w:val="cyan"/>
        </w:rPr>
      </w:pPr>
      <w:r w:rsidRPr="002971AD">
        <w:rPr>
          <w:sz w:val="32"/>
          <w:szCs w:val="32"/>
          <w:highlight w:val="cyan"/>
        </w:rPr>
        <w:t>Walking lunges (Working depth)</w:t>
      </w:r>
    </w:p>
    <w:p w14:paraId="78757C63" w14:textId="32CA7617" w:rsidR="004067C8" w:rsidRPr="002971AD" w:rsidRDefault="004067C8" w:rsidP="004067C8">
      <w:pPr>
        <w:pStyle w:val="ListParagraph"/>
        <w:numPr>
          <w:ilvl w:val="0"/>
          <w:numId w:val="10"/>
        </w:numPr>
        <w:rPr>
          <w:sz w:val="32"/>
          <w:szCs w:val="32"/>
          <w:highlight w:val="cyan"/>
        </w:rPr>
      </w:pPr>
      <w:r w:rsidRPr="002971AD">
        <w:rPr>
          <w:sz w:val="32"/>
          <w:szCs w:val="32"/>
          <w:highlight w:val="cyan"/>
        </w:rPr>
        <w:t xml:space="preserve">Half squats </w:t>
      </w:r>
      <w:r w:rsidRPr="002971AD">
        <w:rPr>
          <w:sz w:val="32"/>
          <w:szCs w:val="32"/>
          <w:highlight w:val="cyan"/>
        </w:rPr>
        <w:t>(Working depth)</w:t>
      </w:r>
    </w:p>
    <w:p w14:paraId="1C2130B7" w14:textId="69CA5353" w:rsidR="004067C8" w:rsidRPr="002971AD" w:rsidRDefault="004067C8" w:rsidP="004067C8">
      <w:pPr>
        <w:pStyle w:val="ListParagraph"/>
        <w:numPr>
          <w:ilvl w:val="0"/>
          <w:numId w:val="10"/>
        </w:numPr>
        <w:rPr>
          <w:sz w:val="32"/>
          <w:szCs w:val="32"/>
          <w:highlight w:val="cyan"/>
        </w:rPr>
      </w:pPr>
      <w:r w:rsidRPr="002971AD">
        <w:rPr>
          <w:sz w:val="32"/>
          <w:szCs w:val="32"/>
          <w:highlight w:val="cyan"/>
        </w:rPr>
        <w:t xml:space="preserve">Walking half squats </w:t>
      </w:r>
      <w:r w:rsidRPr="002971AD">
        <w:rPr>
          <w:sz w:val="32"/>
          <w:szCs w:val="32"/>
          <w:highlight w:val="cyan"/>
        </w:rPr>
        <w:t>(Working depth)</w:t>
      </w:r>
    </w:p>
    <w:p w14:paraId="11EB97A8" w14:textId="686AE134" w:rsidR="004067C8" w:rsidRPr="002971AD" w:rsidRDefault="004067C8" w:rsidP="004067C8">
      <w:pPr>
        <w:pStyle w:val="ListParagraph"/>
        <w:numPr>
          <w:ilvl w:val="0"/>
          <w:numId w:val="10"/>
        </w:numPr>
        <w:rPr>
          <w:sz w:val="32"/>
          <w:szCs w:val="32"/>
          <w:highlight w:val="cyan"/>
        </w:rPr>
      </w:pPr>
      <w:r w:rsidRPr="002971AD">
        <w:rPr>
          <w:sz w:val="32"/>
          <w:szCs w:val="32"/>
          <w:highlight w:val="cyan"/>
        </w:rPr>
        <w:t xml:space="preserve">Stepping high knees </w:t>
      </w:r>
    </w:p>
    <w:p w14:paraId="674E7091" w14:textId="2449D323" w:rsidR="004067C8" w:rsidRPr="002971AD" w:rsidRDefault="004067C8" w:rsidP="004067C8">
      <w:pPr>
        <w:pStyle w:val="ListParagraph"/>
        <w:numPr>
          <w:ilvl w:val="0"/>
          <w:numId w:val="10"/>
        </w:numPr>
        <w:rPr>
          <w:sz w:val="32"/>
          <w:szCs w:val="32"/>
          <w:highlight w:val="cyan"/>
        </w:rPr>
      </w:pPr>
      <w:r w:rsidRPr="002971AD">
        <w:rPr>
          <w:sz w:val="32"/>
          <w:szCs w:val="32"/>
          <w:highlight w:val="cyan"/>
        </w:rPr>
        <w:t xml:space="preserve">Superman movement </w:t>
      </w:r>
    </w:p>
    <w:p w14:paraId="3F35AF72" w14:textId="59B653C0" w:rsidR="004067C8" w:rsidRPr="002971AD" w:rsidRDefault="004067C8" w:rsidP="004067C8">
      <w:pPr>
        <w:pStyle w:val="ListParagraph"/>
        <w:numPr>
          <w:ilvl w:val="0"/>
          <w:numId w:val="10"/>
        </w:numPr>
        <w:rPr>
          <w:sz w:val="32"/>
          <w:szCs w:val="32"/>
          <w:highlight w:val="cyan"/>
        </w:rPr>
      </w:pPr>
      <w:r w:rsidRPr="002971AD">
        <w:rPr>
          <w:sz w:val="32"/>
          <w:szCs w:val="32"/>
          <w:highlight w:val="cyan"/>
        </w:rPr>
        <w:t xml:space="preserve">Stairclimbing – Stepping onto box depths </w:t>
      </w:r>
    </w:p>
    <w:p w14:paraId="5741949E" w14:textId="77777777" w:rsidR="004067C8" w:rsidRDefault="004067C8" w:rsidP="00AC3576">
      <w:pPr>
        <w:rPr>
          <w:sz w:val="32"/>
          <w:szCs w:val="32"/>
        </w:rPr>
      </w:pPr>
    </w:p>
    <w:p w14:paraId="3F4B109F" w14:textId="77777777" w:rsidR="004067C8" w:rsidRDefault="004067C8" w:rsidP="00AC3576">
      <w:pPr>
        <w:rPr>
          <w:sz w:val="32"/>
          <w:szCs w:val="32"/>
        </w:rPr>
      </w:pPr>
    </w:p>
    <w:p w14:paraId="75601490" w14:textId="77777777" w:rsidR="004067C8" w:rsidRDefault="004067C8" w:rsidP="00AC3576">
      <w:pPr>
        <w:rPr>
          <w:sz w:val="32"/>
          <w:szCs w:val="32"/>
        </w:rPr>
      </w:pPr>
      <w:bookmarkStart w:id="0" w:name="_GoBack"/>
      <w:bookmarkEnd w:id="0"/>
    </w:p>
    <w:p w14:paraId="1B74965C" w14:textId="77777777" w:rsidR="004067C8" w:rsidRDefault="004067C8" w:rsidP="00AC3576">
      <w:pPr>
        <w:rPr>
          <w:sz w:val="32"/>
          <w:szCs w:val="32"/>
        </w:rPr>
      </w:pPr>
    </w:p>
    <w:p w14:paraId="6DB4CFC5" w14:textId="77777777" w:rsidR="004067C8" w:rsidRDefault="004067C8" w:rsidP="00AC3576">
      <w:pPr>
        <w:rPr>
          <w:sz w:val="32"/>
          <w:szCs w:val="32"/>
        </w:rPr>
      </w:pPr>
    </w:p>
    <w:p w14:paraId="247DB412" w14:textId="62B8FC52" w:rsidR="00AC3576" w:rsidRPr="00AC3576" w:rsidRDefault="00AC3576" w:rsidP="00AC3576">
      <w:pPr>
        <w:rPr>
          <w:sz w:val="32"/>
          <w:szCs w:val="32"/>
        </w:rPr>
      </w:pPr>
      <w:r w:rsidRPr="00AC3576">
        <w:rPr>
          <w:sz w:val="32"/>
          <w:szCs w:val="32"/>
        </w:rPr>
        <w:t>Patients were advised how to sit, stand, or lie down, avoiding adduction of the legs combined with internal rotation. Most patients required only two or three sessions to regain daily function and get control over their pain. (Rost, C,</w:t>
      </w:r>
      <w:r>
        <w:rPr>
          <w:sz w:val="32"/>
          <w:szCs w:val="32"/>
        </w:rPr>
        <w:t xml:space="preserve"> </w:t>
      </w:r>
      <w:r w:rsidRPr="00AC3576">
        <w:rPr>
          <w:sz w:val="32"/>
          <w:szCs w:val="32"/>
        </w:rPr>
        <w:t>C., et al., 2006)</w:t>
      </w:r>
    </w:p>
    <w:p w14:paraId="008B130D" w14:textId="77777777" w:rsidR="00AC3576" w:rsidRDefault="00AC3576" w:rsidP="00AC3576">
      <w:pPr>
        <w:rPr>
          <w:sz w:val="32"/>
          <w:szCs w:val="32"/>
        </w:rPr>
      </w:pPr>
    </w:p>
    <w:p w14:paraId="0571ECC9" w14:textId="02D6ABD7" w:rsidR="00AC3576" w:rsidRPr="00AC3576" w:rsidRDefault="00AC3576" w:rsidP="00AC3576">
      <w:pPr>
        <w:rPr>
          <w:sz w:val="32"/>
          <w:szCs w:val="32"/>
        </w:rPr>
      </w:pPr>
      <w:r w:rsidRPr="00AC3576">
        <w:rPr>
          <w:sz w:val="32"/>
          <w:szCs w:val="32"/>
        </w:rPr>
        <w:t>An individualized treatment approach with specific stabilizing exercises appears to be more effective than physical therapy without specific stabilizing exercises for women with pelvic girdle pain after pregnancy. (Stuge, B., et al., 2004)</w:t>
      </w:r>
    </w:p>
    <w:p w14:paraId="7A3A7FB3" w14:textId="77777777" w:rsidR="00AC3576" w:rsidRPr="00687AAC" w:rsidRDefault="00AC3576" w:rsidP="00687AAC">
      <w:pPr>
        <w:rPr>
          <w:sz w:val="32"/>
          <w:szCs w:val="32"/>
        </w:rPr>
      </w:pPr>
    </w:p>
    <w:sectPr w:rsidR="00AC3576" w:rsidRPr="00687AAC" w:rsidSect="00944E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1C0"/>
    <w:multiLevelType w:val="hybridMultilevel"/>
    <w:tmpl w:val="A6F0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47A9C"/>
    <w:multiLevelType w:val="hybridMultilevel"/>
    <w:tmpl w:val="F8FC8360"/>
    <w:lvl w:ilvl="0" w:tplc="A03222E4">
      <w:start w:val="1"/>
      <w:numFmt w:val="bullet"/>
      <w:lvlText w:val="•"/>
      <w:lvlJc w:val="left"/>
      <w:pPr>
        <w:tabs>
          <w:tab w:val="num" w:pos="720"/>
        </w:tabs>
        <w:ind w:left="720" w:hanging="360"/>
      </w:pPr>
      <w:rPr>
        <w:rFonts w:ascii="Arial" w:hAnsi="Arial" w:hint="default"/>
      </w:rPr>
    </w:lvl>
    <w:lvl w:ilvl="1" w:tplc="D96A3184" w:tentative="1">
      <w:start w:val="1"/>
      <w:numFmt w:val="bullet"/>
      <w:lvlText w:val="•"/>
      <w:lvlJc w:val="left"/>
      <w:pPr>
        <w:tabs>
          <w:tab w:val="num" w:pos="1440"/>
        </w:tabs>
        <w:ind w:left="1440" w:hanging="360"/>
      </w:pPr>
      <w:rPr>
        <w:rFonts w:ascii="Arial" w:hAnsi="Arial" w:hint="default"/>
      </w:rPr>
    </w:lvl>
    <w:lvl w:ilvl="2" w:tplc="04B6F720" w:tentative="1">
      <w:start w:val="1"/>
      <w:numFmt w:val="bullet"/>
      <w:lvlText w:val="•"/>
      <w:lvlJc w:val="left"/>
      <w:pPr>
        <w:tabs>
          <w:tab w:val="num" w:pos="2160"/>
        </w:tabs>
        <w:ind w:left="2160" w:hanging="360"/>
      </w:pPr>
      <w:rPr>
        <w:rFonts w:ascii="Arial" w:hAnsi="Arial" w:hint="default"/>
      </w:rPr>
    </w:lvl>
    <w:lvl w:ilvl="3" w:tplc="3864BE4A" w:tentative="1">
      <w:start w:val="1"/>
      <w:numFmt w:val="bullet"/>
      <w:lvlText w:val="•"/>
      <w:lvlJc w:val="left"/>
      <w:pPr>
        <w:tabs>
          <w:tab w:val="num" w:pos="2880"/>
        </w:tabs>
        <w:ind w:left="2880" w:hanging="360"/>
      </w:pPr>
      <w:rPr>
        <w:rFonts w:ascii="Arial" w:hAnsi="Arial" w:hint="default"/>
      </w:rPr>
    </w:lvl>
    <w:lvl w:ilvl="4" w:tplc="C688C738" w:tentative="1">
      <w:start w:val="1"/>
      <w:numFmt w:val="bullet"/>
      <w:lvlText w:val="•"/>
      <w:lvlJc w:val="left"/>
      <w:pPr>
        <w:tabs>
          <w:tab w:val="num" w:pos="3600"/>
        </w:tabs>
        <w:ind w:left="3600" w:hanging="360"/>
      </w:pPr>
      <w:rPr>
        <w:rFonts w:ascii="Arial" w:hAnsi="Arial" w:hint="default"/>
      </w:rPr>
    </w:lvl>
    <w:lvl w:ilvl="5" w:tplc="4852E4A4" w:tentative="1">
      <w:start w:val="1"/>
      <w:numFmt w:val="bullet"/>
      <w:lvlText w:val="•"/>
      <w:lvlJc w:val="left"/>
      <w:pPr>
        <w:tabs>
          <w:tab w:val="num" w:pos="4320"/>
        </w:tabs>
        <w:ind w:left="4320" w:hanging="360"/>
      </w:pPr>
      <w:rPr>
        <w:rFonts w:ascii="Arial" w:hAnsi="Arial" w:hint="default"/>
      </w:rPr>
    </w:lvl>
    <w:lvl w:ilvl="6" w:tplc="0AF6CDA0" w:tentative="1">
      <w:start w:val="1"/>
      <w:numFmt w:val="bullet"/>
      <w:lvlText w:val="•"/>
      <w:lvlJc w:val="left"/>
      <w:pPr>
        <w:tabs>
          <w:tab w:val="num" w:pos="5040"/>
        </w:tabs>
        <w:ind w:left="5040" w:hanging="360"/>
      </w:pPr>
      <w:rPr>
        <w:rFonts w:ascii="Arial" w:hAnsi="Arial" w:hint="default"/>
      </w:rPr>
    </w:lvl>
    <w:lvl w:ilvl="7" w:tplc="F3D49AE2" w:tentative="1">
      <w:start w:val="1"/>
      <w:numFmt w:val="bullet"/>
      <w:lvlText w:val="•"/>
      <w:lvlJc w:val="left"/>
      <w:pPr>
        <w:tabs>
          <w:tab w:val="num" w:pos="5760"/>
        </w:tabs>
        <w:ind w:left="5760" w:hanging="360"/>
      </w:pPr>
      <w:rPr>
        <w:rFonts w:ascii="Arial" w:hAnsi="Arial" w:hint="default"/>
      </w:rPr>
    </w:lvl>
    <w:lvl w:ilvl="8" w:tplc="3CCEFD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F33A17"/>
    <w:multiLevelType w:val="hybridMultilevel"/>
    <w:tmpl w:val="73FA9D46"/>
    <w:lvl w:ilvl="0" w:tplc="1A44E712">
      <w:start w:val="1"/>
      <w:numFmt w:val="bullet"/>
      <w:lvlText w:val="•"/>
      <w:lvlJc w:val="left"/>
      <w:pPr>
        <w:tabs>
          <w:tab w:val="num" w:pos="720"/>
        </w:tabs>
        <w:ind w:left="720" w:hanging="360"/>
      </w:pPr>
      <w:rPr>
        <w:rFonts w:ascii="Arial" w:hAnsi="Arial" w:hint="default"/>
      </w:rPr>
    </w:lvl>
    <w:lvl w:ilvl="1" w:tplc="3760D366">
      <w:start w:val="1"/>
      <w:numFmt w:val="bullet"/>
      <w:lvlText w:val="•"/>
      <w:lvlJc w:val="left"/>
      <w:pPr>
        <w:tabs>
          <w:tab w:val="num" w:pos="1440"/>
        </w:tabs>
        <w:ind w:left="1440" w:hanging="360"/>
      </w:pPr>
      <w:rPr>
        <w:rFonts w:ascii="Arial" w:hAnsi="Arial" w:hint="default"/>
      </w:rPr>
    </w:lvl>
    <w:lvl w:ilvl="2" w:tplc="900820A8" w:tentative="1">
      <w:start w:val="1"/>
      <w:numFmt w:val="bullet"/>
      <w:lvlText w:val="•"/>
      <w:lvlJc w:val="left"/>
      <w:pPr>
        <w:tabs>
          <w:tab w:val="num" w:pos="2160"/>
        </w:tabs>
        <w:ind w:left="2160" w:hanging="360"/>
      </w:pPr>
      <w:rPr>
        <w:rFonts w:ascii="Arial" w:hAnsi="Arial" w:hint="default"/>
      </w:rPr>
    </w:lvl>
    <w:lvl w:ilvl="3" w:tplc="4D5E781C" w:tentative="1">
      <w:start w:val="1"/>
      <w:numFmt w:val="bullet"/>
      <w:lvlText w:val="•"/>
      <w:lvlJc w:val="left"/>
      <w:pPr>
        <w:tabs>
          <w:tab w:val="num" w:pos="2880"/>
        </w:tabs>
        <w:ind w:left="2880" w:hanging="360"/>
      </w:pPr>
      <w:rPr>
        <w:rFonts w:ascii="Arial" w:hAnsi="Arial" w:hint="default"/>
      </w:rPr>
    </w:lvl>
    <w:lvl w:ilvl="4" w:tplc="5B46EF80" w:tentative="1">
      <w:start w:val="1"/>
      <w:numFmt w:val="bullet"/>
      <w:lvlText w:val="•"/>
      <w:lvlJc w:val="left"/>
      <w:pPr>
        <w:tabs>
          <w:tab w:val="num" w:pos="3600"/>
        </w:tabs>
        <w:ind w:left="3600" w:hanging="360"/>
      </w:pPr>
      <w:rPr>
        <w:rFonts w:ascii="Arial" w:hAnsi="Arial" w:hint="default"/>
      </w:rPr>
    </w:lvl>
    <w:lvl w:ilvl="5" w:tplc="8AAA1812" w:tentative="1">
      <w:start w:val="1"/>
      <w:numFmt w:val="bullet"/>
      <w:lvlText w:val="•"/>
      <w:lvlJc w:val="left"/>
      <w:pPr>
        <w:tabs>
          <w:tab w:val="num" w:pos="4320"/>
        </w:tabs>
        <w:ind w:left="4320" w:hanging="360"/>
      </w:pPr>
      <w:rPr>
        <w:rFonts w:ascii="Arial" w:hAnsi="Arial" w:hint="default"/>
      </w:rPr>
    </w:lvl>
    <w:lvl w:ilvl="6" w:tplc="E3E67780" w:tentative="1">
      <w:start w:val="1"/>
      <w:numFmt w:val="bullet"/>
      <w:lvlText w:val="•"/>
      <w:lvlJc w:val="left"/>
      <w:pPr>
        <w:tabs>
          <w:tab w:val="num" w:pos="5040"/>
        </w:tabs>
        <w:ind w:left="5040" w:hanging="360"/>
      </w:pPr>
      <w:rPr>
        <w:rFonts w:ascii="Arial" w:hAnsi="Arial" w:hint="default"/>
      </w:rPr>
    </w:lvl>
    <w:lvl w:ilvl="7" w:tplc="DB7A5EE2" w:tentative="1">
      <w:start w:val="1"/>
      <w:numFmt w:val="bullet"/>
      <w:lvlText w:val="•"/>
      <w:lvlJc w:val="left"/>
      <w:pPr>
        <w:tabs>
          <w:tab w:val="num" w:pos="5760"/>
        </w:tabs>
        <w:ind w:left="5760" w:hanging="360"/>
      </w:pPr>
      <w:rPr>
        <w:rFonts w:ascii="Arial" w:hAnsi="Arial" w:hint="default"/>
      </w:rPr>
    </w:lvl>
    <w:lvl w:ilvl="8" w:tplc="60BA4F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1C4AEE"/>
    <w:multiLevelType w:val="hybridMultilevel"/>
    <w:tmpl w:val="A3AEB202"/>
    <w:lvl w:ilvl="0" w:tplc="9178155C">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65BE5"/>
    <w:multiLevelType w:val="hybridMultilevel"/>
    <w:tmpl w:val="FC5E5B50"/>
    <w:lvl w:ilvl="0" w:tplc="2B90A6C0">
      <w:start w:val="1"/>
      <w:numFmt w:val="bullet"/>
      <w:lvlText w:val="•"/>
      <w:lvlJc w:val="left"/>
      <w:pPr>
        <w:tabs>
          <w:tab w:val="num" w:pos="720"/>
        </w:tabs>
        <w:ind w:left="720" w:hanging="360"/>
      </w:pPr>
      <w:rPr>
        <w:rFonts w:ascii="Arial" w:hAnsi="Arial" w:hint="default"/>
      </w:rPr>
    </w:lvl>
    <w:lvl w:ilvl="1" w:tplc="9178155C">
      <w:start w:val="1"/>
      <w:numFmt w:val="bullet"/>
      <w:lvlText w:val="•"/>
      <w:lvlJc w:val="left"/>
      <w:pPr>
        <w:tabs>
          <w:tab w:val="num" w:pos="1440"/>
        </w:tabs>
        <w:ind w:left="1440" w:hanging="360"/>
      </w:pPr>
      <w:rPr>
        <w:rFonts w:ascii="Arial" w:hAnsi="Arial" w:hint="default"/>
      </w:rPr>
    </w:lvl>
    <w:lvl w:ilvl="2" w:tplc="B83A3556" w:tentative="1">
      <w:start w:val="1"/>
      <w:numFmt w:val="bullet"/>
      <w:lvlText w:val="•"/>
      <w:lvlJc w:val="left"/>
      <w:pPr>
        <w:tabs>
          <w:tab w:val="num" w:pos="2160"/>
        </w:tabs>
        <w:ind w:left="2160" w:hanging="360"/>
      </w:pPr>
      <w:rPr>
        <w:rFonts w:ascii="Arial" w:hAnsi="Arial" w:hint="default"/>
      </w:rPr>
    </w:lvl>
    <w:lvl w:ilvl="3" w:tplc="B352CE64" w:tentative="1">
      <w:start w:val="1"/>
      <w:numFmt w:val="bullet"/>
      <w:lvlText w:val="•"/>
      <w:lvlJc w:val="left"/>
      <w:pPr>
        <w:tabs>
          <w:tab w:val="num" w:pos="2880"/>
        </w:tabs>
        <w:ind w:left="2880" w:hanging="360"/>
      </w:pPr>
      <w:rPr>
        <w:rFonts w:ascii="Arial" w:hAnsi="Arial" w:hint="default"/>
      </w:rPr>
    </w:lvl>
    <w:lvl w:ilvl="4" w:tplc="69C2AFE0" w:tentative="1">
      <w:start w:val="1"/>
      <w:numFmt w:val="bullet"/>
      <w:lvlText w:val="•"/>
      <w:lvlJc w:val="left"/>
      <w:pPr>
        <w:tabs>
          <w:tab w:val="num" w:pos="3600"/>
        </w:tabs>
        <w:ind w:left="3600" w:hanging="360"/>
      </w:pPr>
      <w:rPr>
        <w:rFonts w:ascii="Arial" w:hAnsi="Arial" w:hint="default"/>
      </w:rPr>
    </w:lvl>
    <w:lvl w:ilvl="5" w:tplc="AAC617E4" w:tentative="1">
      <w:start w:val="1"/>
      <w:numFmt w:val="bullet"/>
      <w:lvlText w:val="•"/>
      <w:lvlJc w:val="left"/>
      <w:pPr>
        <w:tabs>
          <w:tab w:val="num" w:pos="4320"/>
        </w:tabs>
        <w:ind w:left="4320" w:hanging="360"/>
      </w:pPr>
      <w:rPr>
        <w:rFonts w:ascii="Arial" w:hAnsi="Arial" w:hint="default"/>
      </w:rPr>
    </w:lvl>
    <w:lvl w:ilvl="6" w:tplc="D6E6F190" w:tentative="1">
      <w:start w:val="1"/>
      <w:numFmt w:val="bullet"/>
      <w:lvlText w:val="•"/>
      <w:lvlJc w:val="left"/>
      <w:pPr>
        <w:tabs>
          <w:tab w:val="num" w:pos="5040"/>
        </w:tabs>
        <w:ind w:left="5040" w:hanging="360"/>
      </w:pPr>
      <w:rPr>
        <w:rFonts w:ascii="Arial" w:hAnsi="Arial" w:hint="default"/>
      </w:rPr>
    </w:lvl>
    <w:lvl w:ilvl="7" w:tplc="BE2EA66A" w:tentative="1">
      <w:start w:val="1"/>
      <w:numFmt w:val="bullet"/>
      <w:lvlText w:val="•"/>
      <w:lvlJc w:val="left"/>
      <w:pPr>
        <w:tabs>
          <w:tab w:val="num" w:pos="5760"/>
        </w:tabs>
        <w:ind w:left="5760" w:hanging="360"/>
      </w:pPr>
      <w:rPr>
        <w:rFonts w:ascii="Arial" w:hAnsi="Arial" w:hint="default"/>
      </w:rPr>
    </w:lvl>
    <w:lvl w:ilvl="8" w:tplc="CF58E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CC23E7"/>
    <w:multiLevelType w:val="hybridMultilevel"/>
    <w:tmpl w:val="F70C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7621E"/>
    <w:multiLevelType w:val="hybridMultilevel"/>
    <w:tmpl w:val="AAAC36A6"/>
    <w:lvl w:ilvl="0" w:tplc="D74E731A">
      <w:start w:val="1"/>
      <w:numFmt w:val="bullet"/>
      <w:lvlText w:val="•"/>
      <w:lvlJc w:val="left"/>
      <w:pPr>
        <w:tabs>
          <w:tab w:val="num" w:pos="720"/>
        </w:tabs>
        <w:ind w:left="720" w:hanging="360"/>
      </w:pPr>
      <w:rPr>
        <w:rFonts w:ascii="Arial" w:hAnsi="Arial" w:hint="default"/>
      </w:rPr>
    </w:lvl>
    <w:lvl w:ilvl="1" w:tplc="4EB292DC" w:tentative="1">
      <w:start w:val="1"/>
      <w:numFmt w:val="bullet"/>
      <w:lvlText w:val="•"/>
      <w:lvlJc w:val="left"/>
      <w:pPr>
        <w:tabs>
          <w:tab w:val="num" w:pos="1440"/>
        </w:tabs>
        <w:ind w:left="1440" w:hanging="360"/>
      </w:pPr>
      <w:rPr>
        <w:rFonts w:ascii="Arial" w:hAnsi="Arial" w:hint="default"/>
      </w:rPr>
    </w:lvl>
    <w:lvl w:ilvl="2" w:tplc="68947618" w:tentative="1">
      <w:start w:val="1"/>
      <w:numFmt w:val="bullet"/>
      <w:lvlText w:val="•"/>
      <w:lvlJc w:val="left"/>
      <w:pPr>
        <w:tabs>
          <w:tab w:val="num" w:pos="2160"/>
        </w:tabs>
        <w:ind w:left="2160" w:hanging="360"/>
      </w:pPr>
      <w:rPr>
        <w:rFonts w:ascii="Arial" w:hAnsi="Arial" w:hint="default"/>
      </w:rPr>
    </w:lvl>
    <w:lvl w:ilvl="3" w:tplc="DD50D966" w:tentative="1">
      <w:start w:val="1"/>
      <w:numFmt w:val="bullet"/>
      <w:lvlText w:val="•"/>
      <w:lvlJc w:val="left"/>
      <w:pPr>
        <w:tabs>
          <w:tab w:val="num" w:pos="2880"/>
        </w:tabs>
        <w:ind w:left="2880" w:hanging="360"/>
      </w:pPr>
      <w:rPr>
        <w:rFonts w:ascii="Arial" w:hAnsi="Arial" w:hint="default"/>
      </w:rPr>
    </w:lvl>
    <w:lvl w:ilvl="4" w:tplc="DB5C0E8C" w:tentative="1">
      <w:start w:val="1"/>
      <w:numFmt w:val="bullet"/>
      <w:lvlText w:val="•"/>
      <w:lvlJc w:val="left"/>
      <w:pPr>
        <w:tabs>
          <w:tab w:val="num" w:pos="3600"/>
        </w:tabs>
        <w:ind w:left="3600" w:hanging="360"/>
      </w:pPr>
      <w:rPr>
        <w:rFonts w:ascii="Arial" w:hAnsi="Arial" w:hint="default"/>
      </w:rPr>
    </w:lvl>
    <w:lvl w:ilvl="5" w:tplc="7974E102" w:tentative="1">
      <w:start w:val="1"/>
      <w:numFmt w:val="bullet"/>
      <w:lvlText w:val="•"/>
      <w:lvlJc w:val="left"/>
      <w:pPr>
        <w:tabs>
          <w:tab w:val="num" w:pos="4320"/>
        </w:tabs>
        <w:ind w:left="4320" w:hanging="360"/>
      </w:pPr>
      <w:rPr>
        <w:rFonts w:ascii="Arial" w:hAnsi="Arial" w:hint="default"/>
      </w:rPr>
    </w:lvl>
    <w:lvl w:ilvl="6" w:tplc="BC28E5D4" w:tentative="1">
      <w:start w:val="1"/>
      <w:numFmt w:val="bullet"/>
      <w:lvlText w:val="•"/>
      <w:lvlJc w:val="left"/>
      <w:pPr>
        <w:tabs>
          <w:tab w:val="num" w:pos="5040"/>
        </w:tabs>
        <w:ind w:left="5040" w:hanging="360"/>
      </w:pPr>
      <w:rPr>
        <w:rFonts w:ascii="Arial" w:hAnsi="Arial" w:hint="default"/>
      </w:rPr>
    </w:lvl>
    <w:lvl w:ilvl="7" w:tplc="A6A47A94" w:tentative="1">
      <w:start w:val="1"/>
      <w:numFmt w:val="bullet"/>
      <w:lvlText w:val="•"/>
      <w:lvlJc w:val="left"/>
      <w:pPr>
        <w:tabs>
          <w:tab w:val="num" w:pos="5760"/>
        </w:tabs>
        <w:ind w:left="5760" w:hanging="360"/>
      </w:pPr>
      <w:rPr>
        <w:rFonts w:ascii="Arial" w:hAnsi="Arial" w:hint="default"/>
      </w:rPr>
    </w:lvl>
    <w:lvl w:ilvl="8" w:tplc="274AAC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BA3C1B"/>
    <w:multiLevelType w:val="hybridMultilevel"/>
    <w:tmpl w:val="196A3C80"/>
    <w:lvl w:ilvl="0" w:tplc="4328AE06">
      <w:start w:val="1"/>
      <w:numFmt w:val="bullet"/>
      <w:lvlText w:val="•"/>
      <w:lvlJc w:val="left"/>
      <w:pPr>
        <w:tabs>
          <w:tab w:val="num" w:pos="720"/>
        </w:tabs>
        <w:ind w:left="720" w:hanging="360"/>
      </w:pPr>
      <w:rPr>
        <w:rFonts w:ascii="Arial" w:hAnsi="Arial" w:hint="default"/>
      </w:rPr>
    </w:lvl>
    <w:lvl w:ilvl="1" w:tplc="B046103E" w:tentative="1">
      <w:start w:val="1"/>
      <w:numFmt w:val="bullet"/>
      <w:lvlText w:val="•"/>
      <w:lvlJc w:val="left"/>
      <w:pPr>
        <w:tabs>
          <w:tab w:val="num" w:pos="1440"/>
        </w:tabs>
        <w:ind w:left="1440" w:hanging="360"/>
      </w:pPr>
      <w:rPr>
        <w:rFonts w:ascii="Arial" w:hAnsi="Arial" w:hint="default"/>
      </w:rPr>
    </w:lvl>
    <w:lvl w:ilvl="2" w:tplc="57BC3540" w:tentative="1">
      <w:start w:val="1"/>
      <w:numFmt w:val="bullet"/>
      <w:lvlText w:val="•"/>
      <w:lvlJc w:val="left"/>
      <w:pPr>
        <w:tabs>
          <w:tab w:val="num" w:pos="2160"/>
        </w:tabs>
        <w:ind w:left="2160" w:hanging="360"/>
      </w:pPr>
      <w:rPr>
        <w:rFonts w:ascii="Arial" w:hAnsi="Arial" w:hint="default"/>
      </w:rPr>
    </w:lvl>
    <w:lvl w:ilvl="3" w:tplc="4DB0F292" w:tentative="1">
      <w:start w:val="1"/>
      <w:numFmt w:val="bullet"/>
      <w:lvlText w:val="•"/>
      <w:lvlJc w:val="left"/>
      <w:pPr>
        <w:tabs>
          <w:tab w:val="num" w:pos="2880"/>
        </w:tabs>
        <w:ind w:left="2880" w:hanging="360"/>
      </w:pPr>
      <w:rPr>
        <w:rFonts w:ascii="Arial" w:hAnsi="Arial" w:hint="default"/>
      </w:rPr>
    </w:lvl>
    <w:lvl w:ilvl="4" w:tplc="7C400C38" w:tentative="1">
      <w:start w:val="1"/>
      <w:numFmt w:val="bullet"/>
      <w:lvlText w:val="•"/>
      <w:lvlJc w:val="left"/>
      <w:pPr>
        <w:tabs>
          <w:tab w:val="num" w:pos="3600"/>
        </w:tabs>
        <w:ind w:left="3600" w:hanging="360"/>
      </w:pPr>
      <w:rPr>
        <w:rFonts w:ascii="Arial" w:hAnsi="Arial" w:hint="default"/>
      </w:rPr>
    </w:lvl>
    <w:lvl w:ilvl="5" w:tplc="386AA442" w:tentative="1">
      <w:start w:val="1"/>
      <w:numFmt w:val="bullet"/>
      <w:lvlText w:val="•"/>
      <w:lvlJc w:val="left"/>
      <w:pPr>
        <w:tabs>
          <w:tab w:val="num" w:pos="4320"/>
        </w:tabs>
        <w:ind w:left="4320" w:hanging="360"/>
      </w:pPr>
      <w:rPr>
        <w:rFonts w:ascii="Arial" w:hAnsi="Arial" w:hint="default"/>
      </w:rPr>
    </w:lvl>
    <w:lvl w:ilvl="6" w:tplc="0FA0ABEC" w:tentative="1">
      <w:start w:val="1"/>
      <w:numFmt w:val="bullet"/>
      <w:lvlText w:val="•"/>
      <w:lvlJc w:val="left"/>
      <w:pPr>
        <w:tabs>
          <w:tab w:val="num" w:pos="5040"/>
        </w:tabs>
        <w:ind w:left="5040" w:hanging="360"/>
      </w:pPr>
      <w:rPr>
        <w:rFonts w:ascii="Arial" w:hAnsi="Arial" w:hint="default"/>
      </w:rPr>
    </w:lvl>
    <w:lvl w:ilvl="7" w:tplc="2708DE1E" w:tentative="1">
      <w:start w:val="1"/>
      <w:numFmt w:val="bullet"/>
      <w:lvlText w:val="•"/>
      <w:lvlJc w:val="left"/>
      <w:pPr>
        <w:tabs>
          <w:tab w:val="num" w:pos="5760"/>
        </w:tabs>
        <w:ind w:left="5760" w:hanging="360"/>
      </w:pPr>
      <w:rPr>
        <w:rFonts w:ascii="Arial" w:hAnsi="Arial" w:hint="default"/>
      </w:rPr>
    </w:lvl>
    <w:lvl w:ilvl="8" w:tplc="E8547F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BA09B2"/>
    <w:multiLevelType w:val="hybridMultilevel"/>
    <w:tmpl w:val="4C2EF10C"/>
    <w:lvl w:ilvl="0" w:tplc="1E529262">
      <w:start w:val="1"/>
      <w:numFmt w:val="bullet"/>
      <w:lvlText w:val="•"/>
      <w:lvlJc w:val="left"/>
      <w:pPr>
        <w:tabs>
          <w:tab w:val="num" w:pos="720"/>
        </w:tabs>
        <w:ind w:left="720" w:hanging="360"/>
      </w:pPr>
      <w:rPr>
        <w:rFonts w:ascii="Arial" w:hAnsi="Arial" w:hint="default"/>
      </w:rPr>
    </w:lvl>
    <w:lvl w:ilvl="1" w:tplc="5DE81708" w:tentative="1">
      <w:start w:val="1"/>
      <w:numFmt w:val="bullet"/>
      <w:lvlText w:val="•"/>
      <w:lvlJc w:val="left"/>
      <w:pPr>
        <w:tabs>
          <w:tab w:val="num" w:pos="1440"/>
        </w:tabs>
        <w:ind w:left="1440" w:hanging="360"/>
      </w:pPr>
      <w:rPr>
        <w:rFonts w:ascii="Arial" w:hAnsi="Arial" w:hint="default"/>
      </w:rPr>
    </w:lvl>
    <w:lvl w:ilvl="2" w:tplc="0E2061A6" w:tentative="1">
      <w:start w:val="1"/>
      <w:numFmt w:val="bullet"/>
      <w:lvlText w:val="•"/>
      <w:lvlJc w:val="left"/>
      <w:pPr>
        <w:tabs>
          <w:tab w:val="num" w:pos="2160"/>
        </w:tabs>
        <w:ind w:left="2160" w:hanging="360"/>
      </w:pPr>
      <w:rPr>
        <w:rFonts w:ascii="Arial" w:hAnsi="Arial" w:hint="default"/>
      </w:rPr>
    </w:lvl>
    <w:lvl w:ilvl="3" w:tplc="B7B2A9A4" w:tentative="1">
      <w:start w:val="1"/>
      <w:numFmt w:val="bullet"/>
      <w:lvlText w:val="•"/>
      <w:lvlJc w:val="left"/>
      <w:pPr>
        <w:tabs>
          <w:tab w:val="num" w:pos="2880"/>
        </w:tabs>
        <w:ind w:left="2880" w:hanging="360"/>
      </w:pPr>
      <w:rPr>
        <w:rFonts w:ascii="Arial" w:hAnsi="Arial" w:hint="default"/>
      </w:rPr>
    </w:lvl>
    <w:lvl w:ilvl="4" w:tplc="75F48C3E" w:tentative="1">
      <w:start w:val="1"/>
      <w:numFmt w:val="bullet"/>
      <w:lvlText w:val="•"/>
      <w:lvlJc w:val="left"/>
      <w:pPr>
        <w:tabs>
          <w:tab w:val="num" w:pos="3600"/>
        </w:tabs>
        <w:ind w:left="3600" w:hanging="360"/>
      </w:pPr>
      <w:rPr>
        <w:rFonts w:ascii="Arial" w:hAnsi="Arial" w:hint="default"/>
      </w:rPr>
    </w:lvl>
    <w:lvl w:ilvl="5" w:tplc="B808B65A" w:tentative="1">
      <w:start w:val="1"/>
      <w:numFmt w:val="bullet"/>
      <w:lvlText w:val="•"/>
      <w:lvlJc w:val="left"/>
      <w:pPr>
        <w:tabs>
          <w:tab w:val="num" w:pos="4320"/>
        </w:tabs>
        <w:ind w:left="4320" w:hanging="360"/>
      </w:pPr>
      <w:rPr>
        <w:rFonts w:ascii="Arial" w:hAnsi="Arial" w:hint="default"/>
      </w:rPr>
    </w:lvl>
    <w:lvl w:ilvl="6" w:tplc="19E6FDA0" w:tentative="1">
      <w:start w:val="1"/>
      <w:numFmt w:val="bullet"/>
      <w:lvlText w:val="•"/>
      <w:lvlJc w:val="left"/>
      <w:pPr>
        <w:tabs>
          <w:tab w:val="num" w:pos="5040"/>
        </w:tabs>
        <w:ind w:left="5040" w:hanging="360"/>
      </w:pPr>
      <w:rPr>
        <w:rFonts w:ascii="Arial" w:hAnsi="Arial" w:hint="default"/>
      </w:rPr>
    </w:lvl>
    <w:lvl w:ilvl="7" w:tplc="67B63696" w:tentative="1">
      <w:start w:val="1"/>
      <w:numFmt w:val="bullet"/>
      <w:lvlText w:val="•"/>
      <w:lvlJc w:val="left"/>
      <w:pPr>
        <w:tabs>
          <w:tab w:val="num" w:pos="5760"/>
        </w:tabs>
        <w:ind w:left="5760" w:hanging="360"/>
      </w:pPr>
      <w:rPr>
        <w:rFonts w:ascii="Arial" w:hAnsi="Arial" w:hint="default"/>
      </w:rPr>
    </w:lvl>
    <w:lvl w:ilvl="8" w:tplc="A34AC2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D20963"/>
    <w:multiLevelType w:val="hybridMultilevel"/>
    <w:tmpl w:val="A98CD55C"/>
    <w:lvl w:ilvl="0" w:tplc="BC8A8D82">
      <w:start w:val="1"/>
      <w:numFmt w:val="bullet"/>
      <w:lvlText w:val="•"/>
      <w:lvlJc w:val="left"/>
      <w:pPr>
        <w:tabs>
          <w:tab w:val="num" w:pos="720"/>
        </w:tabs>
        <w:ind w:left="720" w:hanging="360"/>
      </w:pPr>
      <w:rPr>
        <w:rFonts w:ascii="Arial" w:hAnsi="Arial" w:hint="default"/>
      </w:rPr>
    </w:lvl>
    <w:lvl w:ilvl="1" w:tplc="3668BFAC" w:tentative="1">
      <w:start w:val="1"/>
      <w:numFmt w:val="bullet"/>
      <w:lvlText w:val="•"/>
      <w:lvlJc w:val="left"/>
      <w:pPr>
        <w:tabs>
          <w:tab w:val="num" w:pos="1440"/>
        </w:tabs>
        <w:ind w:left="1440" w:hanging="360"/>
      </w:pPr>
      <w:rPr>
        <w:rFonts w:ascii="Arial" w:hAnsi="Arial" w:hint="default"/>
      </w:rPr>
    </w:lvl>
    <w:lvl w:ilvl="2" w:tplc="A7BC7D6A" w:tentative="1">
      <w:start w:val="1"/>
      <w:numFmt w:val="bullet"/>
      <w:lvlText w:val="•"/>
      <w:lvlJc w:val="left"/>
      <w:pPr>
        <w:tabs>
          <w:tab w:val="num" w:pos="2160"/>
        </w:tabs>
        <w:ind w:left="2160" w:hanging="360"/>
      </w:pPr>
      <w:rPr>
        <w:rFonts w:ascii="Arial" w:hAnsi="Arial" w:hint="default"/>
      </w:rPr>
    </w:lvl>
    <w:lvl w:ilvl="3" w:tplc="E38298B0" w:tentative="1">
      <w:start w:val="1"/>
      <w:numFmt w:val="bullet"/>
      <w:lvlText w:val="•"/>
      <w:lvlJc w:val="left"/>
      <w:pPr>
        <w:tabs>
          <w:tab w:val="num" w:pos="2880"/>
        </w:tabs>
        <w:ind w:left="2880" w:hanging="360"/>
      </w:pPr>
      <w:rPr>
        <w:rFonts w:ascii="Arial" w:hAnsi="Arial" w:hint="default"/>
      </w:rPr>
    </w:lvl>
    <w:lvl w:ilvl="4" w:tplc="2556B176" w:tentative="1">
      <w:start w:val="1"/>
      <w:numFmt w:val="bullet"/>
      <w:lvlText w:val="•"/>
      <w:lvlJc w:val="left"/>
      <w:pPr>
        <w:tabs>
          <w:tab w:val="num" w:pos="3600"/>
        </w:tabs>
        <w:ind w:left="3600" w:hanging="360"/>
      </w:pPr>
      <w:rPr>
        <w:rFonts w:ascii="Arial" w:hAnsi="Arial" w:hint="default"/>
      </w:rPr>
    </w:lvl>
    <w:lvl w:ilvl="5" w:tplc="A210A85C" w:tentative="1">
      <w:start w:val="1"/>
      <w:numFmt w:val="bullet"/>
      <w:lvlText w:val="•"/>
      <w:lvlJc w:val="left"/>
      <w:pPr>
        <w:tabs>
          <w:tab w:val="num" w:pos="4320"/>
        </w:tabs>
        <w:ind w:left="4320" w:hanging="360"/>
      </w:pPr>
      <w:rPr>
        <w:rFonts w:ascii="Arial" w:hAnsi="Arial" w:hint="default"/>
      </w:rPr>
    </w:lvl>
    <w:lvl w:ilvl="6" w:tplc="85E2D01A" w:tentative="1">
      <w:start w:val="1"/>
      <w:numFmt w:val="bullet"/>
      <w:lvlText w:val="•"/>
      <w:lvlJc w:val="left"/>
      <w:pPr>
        <w:tabs>
          <w:tab w:val="num" w:pos="5040"/>
        </w:tabs>
        <w:ind w:left="5040" w:hanging="360"/>
      </w:pPr>
      <w:rPr>
        <w:rFonts w:ascii="Arial" w:hAnsi="Arial" w:hint="default"/>
      </w:rPr>
    </w:lvl>
    <w:lvl w:ilvl="7" w:tplc="1B8AD3CE" w:tentative="1">
      <w:start w:val="1"/>
      <w:numFmt w:val="bullet"/>
      <w:lvlText w:val="•"/>
      <w:lvlJc w:val="left"/>
      <w:pPr>
        <w:tabs>
          <w:tab w:val="num" w:pos="5760"/>
        </w:tabs>
        <w:ind w:left="5760" w:hanging="360"/>
      </w:pPr>
      <w:rPr>
        <w:rFonts w:ascii="Arial" w:hAnsi="Arial" w:hint="default"/>
      </w:rPr>
    </w:lvl>
    <w:lvl w:ilvl="8" w:tplc="07AEDC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1"/>
  </w:num>
  <w:num w:numId="5">
    <w:abstractNumId w:val="2"/>
  </w:num>
  <w:num w:numId="6">
    <w:abstractNumId w:val="6"/>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2D"/>
    <w:rsid w:val="000C04D0"/>
    <w:rsid w:val="002971AD"/>
    <w:rsid w:val="002B572D"/>
    <w:rsid w:val="004067C8"/>
    <w:rsid w:val="004D2689"/>
    <w:rsid w:val="00687AAC"/>
    <w:rsid w:val="00801513"/>
    <w:rsid w:val="00944E69"/>
    <w:rsid w:val="00AC3576"/>
    <w:rsid w:val="00B328CB"/>
    <w:rsid w:val="00B82617"/>
    <w:rsid w:val="00DD3ED0"/>
    <w:rsid w:val="00E4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FDC1AF"/>
  <w15:chartTrackingRefBased/>
  <w15:docId w15:val="{7FC48B1F-0D67-7241-A651-097B348D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A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558">
      <w:bodyDiv w:val="1"/>
      <w:marLeft w:val="0"/>
      <w:marRight w:val="0"/>
      <w:marTop w:val="0"/>
      <w:marBottom w:val="0"/>
      <w:divBdr>
        <w:top w:val="none" w:sz="0" w:space="0" w:color="auto"/>
        <w:left w:val="none" w:sz="0" w:space="0" w:color="auto"/>
        <w:bottom w:val="none" w:sz="0" w:space="0" w:color="auto"/>
        <w:right w:val="none" w:sz="0" w:space="0" w:color="auto"/>
      </w:divBdr>
    </w:div>
    <w:div w:id="81880926">
      <w:bodyDiv w:val="1"/>
      <w:marLeft w:val="0"/>
      <w:marRight w:val="0"/>
      <w:marTop w:val="0"/>
      <w:marBottom w:val="0"/>
      <w:divBdr>
        <w:top w:val="none" w:sz="0" w:space="0" w:color="auto"/>
        <w:left w:val="none" w:sz="0" w:space="0" w:color="auto"/>
        <w:bottom w:val="none" w:sz="0" w:space="0" w:color="auto"/>
        <w:right w:val="none" w:sz="0" w:space="0" w:color="auto"/>
      </w:divBdr>
    </w:div>
    <w:div w:id="777136935">
      <w:bodyDiv w:val="1"/>
      <w:marLeft w:val="0"/>
      <w:marRight w:val="0"/>
      <w:marTop w:val="0"/>
      <w:marBottom w:val="0"/>
      <w:divBdr>
        <w:top w:val="none" w:sz="0" w:space="0" w:color="auto"/>
        <w:left w:val="none" w:sz="0" w:space="0" w:color="auto"/>
        <w:bottom w:val="none" w:sz="0" w:space="0" w:color="auto"/>
        <w:right w:val="none" w:sz="0" w:space="0" w:color="auto"/>
      </w:divBdr>
      <w:divsChild>
        <w:div w:id="701830557">
          <w:marLeft w:val="907"/>
          <w:marRight w:val="0"/>
          <w:marTop w:val="0"/>
          <w:marBottom w:val="120"/>
          <w:divBdr>
            <w:top w:val="none" w:sz="0" w:space="0" w:color="auto"/>
            <w:left w:val="none" w:sz="0" w:space="0" w:color="auto"/>
            <w:bottom w:val="none" w:sz="0" w:space="0" w:color="auto"/>
            <w:right w:val="none" w:sz="0" w:space="0" w:color="auto"/>
          </w:divBdr>
        </w:div>
        <w:div w:id="827137886">
          <w:marLeft w:val="907"/>
          <w:marRight w:val="0"/>
          <w:marTop w:val="0"/>
          <w:marBottom w:val="120"/>
          <w:divBdr>
            <w:top w:val="none" w:sz="0" w:space="0" w:color="auto"/>
            <w:left w:val="none" w:sz="0" w:space="0" w:color="auto"/>
            <w:bottom w:val="none" w:sz="0" w:space="0" w:color="auto"/>
            <w:right w:val="none" w:sz="0" w:space="0" w:color="auto"/>
          </w:divBdr>
        </w:div>
        <w:div w:id="2090300605">
          <w:marLeft w:val="907"/>
          <w:marRight w:val="0"/>
          <w:marTop w:val="0"/>
          <w:marBottom w:val="120"/>
          <w:divBdr>
            <w:top w:val="none" w:sz="0" w:space="0" w:color="auto"/>
            <w:left w:val="none" w:sz="0" w:space="0" w:color="auto"/>
            <w:bottom w:val="none" w:sz="0" w:space="0" w:color="auto"/>
            <w:right w:val="none" w:sz="0" w:space="0" w:color="auto"/>
          </w:divBdr>
        </w:div>
        <w:div w:id="306130687">
          <w:marLeft w:val="907"/>
          <w:marRight w:val="0"/>
          <w:marTop w:val="0"/>
          <w:marBottom w:val="120"/>
          <w:divBdr>
            <w:top w:val="none" w:sz="0" w:space="0" w:color="auto"/>
            <w:left w:val="none" w:sz="0" w:space="0" w:color="auto"/>
            <w:bottom w:val="none" w:sz="0" w:space="0" w:color="auto"/>
            <w:right w:val="none" w:sz="0" w:space="0" w:color="auto"/>
          </w:divBdr>
        </w:div>
        <w:div w:id="612322098">
          <w:marLeft w:val="907"/>
          <w:marRight w:val="0"/>
          <w:marTop w:val="0"/>
          <w:marBottom w:val="120"/>
          <w:divBdr>
            <w:top w:val="none" w:sz="0" w:space="0" w:color="auto"/>
            <w:left w:val="none" w:sz="0" w:space="0" w:color="auto"/>
            <w:bottom w:val="none" w:sz="0" w:space="0" w:color="auto"/>
            <w:right w:val="none" w:sz="0" w:space="0" w:color="auto"/>
          </w:divBdr>
        </w:div>
        <w:div w:id="162009787">
          <w:marLeft w:val="907"/>
          <w:marRight w:val="0"/>
          <w:marTop w:val="0"/>
          <w:marBottom w:val="120"/>
          <w:divBdr>
            <w:top w:val="none" w:sz="0" w:space="0" w:color="auto"/>
            <w:left w:val="none" w:sz="0" w:space="0" w:color="auto"/>
            <w:bottom w:val="none" w:sz="0" w:space="0" w:color="auto"/>
            <w:right w:val="none" w:sz="0" w:space="0" w:color="auto"/>
          </w:divBdr>
        </w:div>
        <w:div w:id="1488279831">
          <w:marLeft w:val="907"/>
          <w:marRight w:val="0"/>
          <w:marTop w:val="0"/>
          <w:marBottom w:val="120"/>
          <w:divBdr>
            <w:top w:val="none" w:sz="0" w:space="0" w:color="auto"/>
            <w:left w:val="none" w:sz="0" w:space="0" w:color="auto"/>
            <w:bottom w:val="none" w:sz="0" w:space="0" w:color="auto"/>
            <w:right w:val="none" w:sz="0" w:space="0" w:color="auto"/>
          </w:divBdr>
        </w:div>
        <w:div w:id="2130315172">
          <w:marLeft w:val="907"/>
          <w:marRight w:val="0"/>
          <w:marTop w:val="0"/>
          <w:marBottom w:val="120"/>
          <w:divBdr>
            <w:top w:val="none" w:sz="0" w:space="0" w:color="auto"/>
            <w:left w:val="none" w:sz="0" w:space="0" w:color="auto"/>
            <w:bottom w:val="none" w:sz="0" w:space="0" w:color="auto"/>
            <w:right w:val="none" w:sz="0" w:space="0" w:color="auto"/>
          </w:divBdr>
        </w:div>
      </w:divsChild>
    </w:div>
    <w:div w:id="814301638">
      <w:bodyDiv w:val="1"/>
      <w:marLeft w:val="0"/>
      <w:marRight w:val="0"/>
      <w:marTop w:val="0"/>
      <w:marBottom w:val="0"/>
      <w:divBdr>
        <w:top w:val="none" w:sz="0" w:space="0" w:color="auto"/>
        <w:left w:val="none" w:sz="0" w:space="0" w:color="auto"/>
        <w:bottom w:val="none" w:sz="0" w:space="0" w:color="auto"/>
        <w:right w:val="none" w:sz="0" w:space="0" w:color="auto"/>
      </w:divBdr>
    </w:div>
    <w:div w:id="891771531">
      <w:bodyDiv w:val="1"/>
      <w:marLeft w:val="0"/>
      <w:marRight w:val="0"/>
      <w:marTop w:val="0"/>
      <w:marBottom w:val="0"/>
      <w:divBdr>
        <w:top w:val="none" w:sz="0" w:space="0" w:color="auto"/>
        <w:left w:val="none" w:sz="0" w:space="0" w:color="auto"/>
        <w:bottom w:val="none" w:sz="0" w:space="0" w:color="auto"/>
        <w:right w:val="none" w:sz="0" w:space="0" w:color="auto"/>
      </w:divBdr>
    </w:div>
    <w:div w:id="1512521893">
      <w:bodyDiv w:val="1"/>
      <w:marLeft w:val="0"/>
      <w:marRight w:val="0"/>
      <w:marTop w:val="0"/>
      <w:marBottom w:val="0"/>
      <w:divBdr>
        <w:top w:val="none" w:sz="0" w:space="0" w:color="auto"/>
        <w:left w:val="none" w:sz="0" w:space="0" w:color="auto"/>
        <w:bottom w:val="none" w:sz="0" w:space="0" w:color="auto"/>
        <w:right w:val="none" w:sz="0" w:space="0" w:color="auto"/>
      </w:divBdr>
      <w:divsChild>
        <w:div w:id="1667439360">
          <w:marLeft w:val="360"/>
          <w:marRight w:val="0"/>
          <w:marTop w:val="200"/>
          <w:marBottom w:val="0"/>
          <w:divBdr>
            <w:top w:val="none" w:sz="0" w:space="0" w:color="auto"/>
            <w:left w:val="none" w:sz="0" w:space="0" w:color="auto"/>
            <w:bottom w:val="none" w:sz="0" w:space="0" w:color="auto"/>
            <w:right w:val="none" w:sz="0" w:space="0" w:color="auto"/>
          </w:divBdr>
        </w:div>
        <w:div w:id="889346529">
          <w:marLeft w:val="360"/>
          <w:marRight w:val="0"/>
          <w:marTop w:val="200"/>
          <w:marBottom w:val="0"/>
          <w:divBdr>
            <w:top w:val="none" w:sz="0" w:space="0" w:color="auto"/>
            <w:left w:val="none" w:sz="0" w:space="0" w:color="auto"/>
            <w:bottom w:val="none" w:sz="0" w:space="0" w:color="auto"/>
            <w:right w:val="none" w:sz="0" w:space="0" w:color="auto"/>
          </w:divBdr>
        </w:div>
        <w:div w:id="145781040">
          <w:marLeft w:val="360"/>
          <w:marRight w:val="0"/>
          <w:marTop w:val="200"/>
          <w:marBottom w:val="0"/>
          <w:divBdr>
            <w:top w:val="none" w:sz="0" w:space="0" w:color="auto"/>
            <w:left w:val="none" w:sz="0" w:space="0" w:color="auto"/>
            <w:bottom w:val="none" w:sz="0" w:space="0" w:color="auto"/>
            <w:right w:val="none" w:sz="0" w:space="0" w:color="auto"/>
          </w:divBdr>
        </w:div>
      </w:divsChild>
    </w:div>
    <w:div w:id="1536385763">
      <w:bodyDiv w:val="1"/>
      <w:marLeft w:val="0"/>
      <w:marRight w:val="0"/>
      <w:marTop w:val="0"/>
      <w:marBottom w:val="0"/>
      <w:divBdr>
        <w:top w:val="none" w:sz="0" w:space="0" w:color="auto"/>
        <w:left w:val="none" w:sz="0" w:space="0" w:color="auto"/>
        <w:bottom w:val="none" w:sz="0" w:space="0" w:color="auto"/>
        <w:right w:val="none" w:sz="0" w:space="0" w:color="auto"/>
      </w:divBdr>
      <w:divsChild>
        <w:div w:id="152332947">
          <w:marLeft w:val="720"/>
          <w:marRight w:val="0"/>
          <w:marTop w:val="0"/>
          <w:marBottom w:val="120"/>
          <w:divBdr>
            <w:top w:val="none" w:sz="0" w:space="0" w:color="auto"/>
            <w:left w:val="none" w:sz="0" w:space="0" w:color="auto"/>
            <w:bottom w:val="none" w:sz="0" w:space="0" w:color="auto"/>
            <w:right w:val="none" w:sz="0" w:space="0" w:color="auto"/>
          </w:divBdr>
        </w:div>
        <w:div w:id="142628748">
          <w:marLeft w:val="720"/>
          <w:marRight w:val="0"/>
          <w:marTop w:val="0"/>
          <w:marBottom w:val="120"/>
          <w:divBdr>
            <w:top w:val="none" w:sz="0" w:space="0" w:color="auto"/>
            <w:left w:val="none" w:sz="0" w:space="0" w:color="auto"/>
            <w:bottom w:val="none" w:sz="0" w:space="0" w:color="auto"/>
            <w:right w:val="none" w:sz="0" w:space="0" w:color="auto"/>
          </w:divBdr>
        </w:div>
        <w:div w:id="857700182">
          <w:marLeft w:val="720"/>
          <w:marRight w:val="0"/>
          <w:marTop w:val="0"/>
          <w:marBottom w:val="120"/>
          <w:divBdr>
            <w:top w:val="none" w:sz="0" w:space="0" w:color="auto"/>
            <w:left w:val="none" w:sz="0" w:space="0" w:color="auto"/>
            <w:bottom w:val="none" w:sz="0" w:space="0" w:color="auto"/>
            <w:right w:val="none" w:sz="0" w:space="0" w:color="auto"/>
          </w:divBdr>
        </w:div>
        <w:div w:id="1382289745">
          <w:marLeft w:val="720"/>
          <w:marRight w:val="0"/>
          <w:marTop w:val="0"/>
          <w:marBottom w:val="120"/>
          <w:divBdr>
            <w:top w:val="none" w:sz="0" w:space="0" w:color="auto"/>
            <w:left w:val="none" w:sz="0" w:space="0" w:color="auto"/>
            <w:bottom w:val="none" w:sz="0" w:space="0" w:color="auto"/>
            <w:right w:val="none" w:sz="0" w:space="0" w:color="auto"/>
          </w:divBdr>
        </w:div>
      </w:divsChild>
    </w:div>
    <w:div w:id="1540970093">
      <w:bodyDiv w:val="1"/>
      <w:marLeft w:val="0"/>
      <w:marRight w:val="0"/>
      <w:marTop w:val="0"/>
      <w:marBottom w:val="0"/>
      <w:divBdr>
        <w:top w:val="none" w:sz="0" w:space="0" w:color="auto"/>
        <w:left w:val="none" w:sz="0" w:space="0" w:color="auto"/>
        <w:bottom w:val="none" w:sz="0" w:space="0" w:color="auto"/>
        <w:right w:val="none" w:sz="0" w:space="0" w:color="auto"/>
      </w:divBdr>
      <w:divsChild>
        <w:div w:id="717508185">
          <w:marLeft w:val="274"/>
          <w:marRight w:val="0"/>
          <w:marTop w:val="0"/>
          <w:marBottom w:val="0"/>
          <w:divBdr>
            <w:top w:val="none" w:sz="0" w:space="0" w:color="auto"/>
            <w:left w:val="none" w:sz="0" w:space="0" w:color="auto"/>
            <w:bottom w:val="none" w:sz="0" w:space="0" w:color="auto"/>
            <w:right w:val="none" w:sz="0" w:space="0" w:color="auto"/>
          </w:divBdr>
        </w:div>
        <w:div w:id="1350567686">
          <w:marLeft w:val="274"/>
          <w:marRight w:val="0"/>
          <w:marTop w:val="0"/>
          <w:marBottom w:val="0"/>
          <w:divBdr>
            <w:top w:val="none" w:sz="0" w:space="0" w:color="auto"/>
            <w:left w:val="none" w:sz="0" w:space="0" w:color="auto"/>
            <w:bottom w:val="none" w:sz="0" w:space="0" w:color="auto"/>
            <w:right w:val="none" w:sz="0" w:space="0" w:color="auto"/>
          </w:divBdr>
        </w:div>
        <w:div w:id="749932468">
          <w:marLeft w:val="274"/>
          <w:marRight w:val="0"/>
          <w:marTop w:val="0"/>
          <w:marBottom w:val="0"/>
          <w:divBdr>
            <w:top w:val="none" w:sz="0" w:space="0" w:color="auto"/>
            <w:left w:val="none" w:sz="0" w:space="0" w:color="auto"/>
            <w:bottom w:val="none" w:sz="0" w:space="0" w:color="auto"/>
            <w:right w:val="none" w:sz="0" w:space="0" w:color="auto"/>
          </w:divBdr>
        </w:div>
        <w:div w:id="979118639">
          <w:marLeft w:val="274"/>
          <w:marRight w:val="0"/>
          <w:marTop w:val="0"/>
          <w:marBottom w:val="0"/>
          <w:divBdr>
            <w:top w:val="none" w:sz="0" w:space="0" w:color="auto"/>
            <w:left w:val="none" w:sz="0" w:space="0" w:color="auto"/>
            <w:bottom w:val="none" w:sz="0" w:space="0" w:color="auto"/>
            <w:right w:val="none" w:sz="0" w:space="0" w:color="auto"/>
          </w:divBdr>
        </w:div>
        <w:div w:id="1722166878">
          <w:marLeft w:val="274"/>
          <w:marRight w:val="0"/>
          <w:marTop w:val="0"/>
          <w:marBottom w:val="0"/>
          <w:divBdr>
            <w:top w:val="none" w:sz="0" w:space="0" w:color="auto"/>
            <w:left w:val="none" w:sz="0" w:space="0" w:color="auto"/>
            <w:bottom w:val="none" w:sz="0" w:space="0" w:color="auto"/>
            <w:right w:val="none" w:sz="0" w:space="0" w:color="auto"/>
          </w:divBdr>
        </w:div>
        <w:div w:id="11418470">
          <w:marLeft w:val="274"/>
          <w:marRight w:val="0"/>
          <w:marTop w:val="0"/>
          <w:marBottom w:val="0"/>
          <w:divBdr>
            <w:top w:val="none" w:sz="0" w:space="0" w:color="auto"/>
            <w:left w:val="none" w:sz="0" w:space="0" w:color="auto"/>
            <w:bottom w:val="none" w:sz="0" w:space="0" w:color="auto"/>
            <w:right w:val="none" w:sz="0" w:space="0" w:color="auto"/>
          </w:divBdr>
        </w:div>
        <w:div w:id="412048487">
          <w:marLeft w:val="274"/>
          <w:marRight w:val="0"/>
          <w:marTop w:val="0"/>
          <w:marBottom w:val="0"/>
          <w:divBdr>
            <w:top w:val="none" w:sz="0" w:space="0" w:color="auto"/>
            <w:left w:val="none" w:sz="0" w:space="0" w:color="auto"/>
            <w:bottom w:val="none" w:sz="0" w:space="0" w:color="auto"/>
            <w:right w:val="none" w:sz="0" w:space="0" w:color="auto"/>
          </w:divBdr>
        </w:div>
        <w:div w:id="78647723">
          <w:marLeft w:val="274"/>
          <w:marRight w:val="0"/>
          <w:marTop w:val="0"/>
          <w:marBottom w:val="0"/>
          <w:divBdr>
            <w:top w:val="none" w:sz="0" w:space="0" w:color="auto"/>
            <w:left w:val="none" w:sz="0" w:space="0" w:color="auto"/>
            <w:bottom w:val="none" w:sz="0" w:space="0" w:color="auto"/>
            <w:right w:val="none" w:sz="0" w:space="0" w:color="auto"/>
          </w:divBdr>
        </w:div>
      </w:divsChild>
    </w:div>
    <w:div w:id="1686514244">
      <w:bodyDiv w:val="1"/>
      <w:marLeft w:val="0"/>
      <w:marRight w:val="0"/>
      <w:marTop w:val="0"/>
      <w:marBottom w:val="0"/>
      <w:divBdr>
        <w:top w:val="none" w:sz="0" w:space="0" w:color="auto"/>
        <w:left w:val="none" w:sz="0" w:space="0" w:color="auto"/>
        <w:bottom w:val="none" w:sz="0" w:space="0" w:color="auto"/>
        <w:right w:val="none" w:sz="0" w:space="0" w:color="auto"/>
      </w:divBdr>
    </w:div>
    <w:div w:id="1826628585">
      <w:bodyDiv w:val="1"/>
      <w:marLeft w:val="0"/>
      <w:marRight w:val="0"/>
      <w:marTop w:val="0"/>
      <w:marBottom w:val="0"/>
      <w:divBdr>
        <w:top w:val="none" w:sz="0" w:space="0" w:color="auto"/>
        <w:left w:val="none" w:sz="0" w:space="0" w:color="auto"/>
        <w:bottom w:val="none" w:sz="0" w:space="0" w:color="auto"/>
        <w:right w:val="none" w:sz="0" w:space="0" w:color="auto"/>
      </w:divBdr>
    </w:div>
    <w:div w:id="1848978736">
      <w:bodyDiv w:val="1"/>
      <w:marLeft w:val="0"/>
      <w:marRight w:val="0"/>
      <w:marTop w:val="0"/>
      <w:marBottom w:val="0"/>
      <w:divBdr>
        <w:top w:val="none" w:sz="0" w:space="0" w:color="auto"/>
        <w:left w:val="none" w:sz="0" w:space="0" w:color="auto"/>
        <w:bottom w:val="none" w:sz="0" w:space="0" w:color="auto"/>
        <w:right w:val="none" w:sz="0" w:space="0" w:color="auto"/>
      </w:divBdr>
      <w:divsChild>
        <w:div w:id="1575511070">
          <w:marLeft w:val="360"/>
          <w:marRight w:val="0"/>
          <w:marTop w:val="200"/>
          <w:marBottom w:val="0"/>
          <w:divBdr>
            <w:top w:val="none" w:sz="0" w:space="0" w:color="auto"/>
            <w:left w:val="none" w:sz="0" w:space="0" w:color="auto"/>
            <w:bottom w:val="none" w:sz="0" w:space="0" w:color="auto"/>
            <w:right w:val="none" w:sz="0" w:space="0" w:color="auto"/>
          </w:divBdr>
        </w:div>
      </w:divsChild>
    </w:div>
    <w:div w:id="2039498976">
      <w:bodyDiv w:val="1"/>
      <w:marLeft w:val="0"/>
      <w:marRight w:val="0"/>
      <w:marTop w:val="0"/>
      <w:marBottom w:val="0"/>
      <w:divBdr>
        <w:top w:val="none" w:sz="0" w:space="0" w:color="auto"/>
        <w:left w:val="none" w:sz="0" w:space="0" w:color="auto"/>
        <w:bottom w:val="none" w:sz="0" w:space="0" w:color="auto"/>
        <w:right w:val="none" w:sz="0" w:space="0" w:color="auto"/>
      </w:divBdr>
    </w:div>
    <w:div w:id="2054235617">
      <w:bodyDiv w:val="1"/>
      <w:marLeft w:val="0"/>
      <w:marRight w:val="0"/>
      <w:marTop w:val="0"/>
      <w:marBottom w:val="0"/>
      <w:divBdr>
        <w:top w:val="none" w:sz="0" w:space="0" w:color="auto"/>
        <w:left w:val="none" w:sz="0" w:space="0" w:color="auto"/>
        <w:bottom w:val="none" w:sz="0" w:space="0" w:color="auto"/>
        <w:right w:val="none" w:sz="0" w:space="0" w:color="auto"/>
      </w:divBdr>
      <w:divsChild>
        <w:div w:id="1772435279">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Francesca Grace</dc:creator>
  <cp:keywords/>
  <dc:description/>
  <cp:lastModifiedBy>Miranda Francesca Grace</cp:lastModifiedBy>
  <cp:revision>8</cp:revision>
  <dcterms:created xsi:type="dcterms:W3CDTF">2019-12-08T16:15:00Z</dcterms:created>
  <dcterms:modified xsi:type="dcterms:W3CDTF">2019-12-10T21:03:00Z</dcterms:modified>
</cp:coreProperties>
</file>