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58E3" w14:textId="1E3B14E0" w:rsidR="00AD64B8" w:rsidRDefault="002D7349" w:rsidP="00AD64B8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C8DB8" wp14:editId="07311800">
            <wp:simplePos x="0" y="0"/>
            <wp:positionH relativeFrom="page">
              <wp:posOffset>3137338</wp:posOffset>
            </wp:positionH>
            <wp:positionV relativeFrom="paragraph">
              <wp:posOffset>-882868</wp:posOffset>
            </wp:positionV>
            <wp:extent cx="7534275" cy="10654030"/>
            <wp:effectExtent l="0" t="0" r="952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B8">
        <w:t>STYC01 Clinical Reflections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330665" w:rsidRPr="00336EA3" w14:paraId="0245B7FD" w14:textId="77777777" w:rsidTr="002C4BE4">
        <w:tc>
          <w:tcPr>
            <w:tcW w:w="2134" w:type="dxa"/>
            <w:shd w:val="pct10" w:color="FFFF00" w:fill="auto"/>
          </w:tcPr>
          <w:p w14:paraId="7C80D881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14:paraId="75FEC4AC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14:paraId="49CBE568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14:paraId="2E2CA86A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330665" w14:paraId="108891AE" w14:textId="77777777" w:rsidTr="002C4BE4">
        <w:tc>
          <w:tcPr>
            <w:tcW w:w="2134" w:type="dxa"/>
            <w:tcBorders>
              <w:bottom w:val="single" w:sz="4" w:space="0" w:color="auto"/>
            </w:tcBorders>
          </w:tcPr>
          <w:p w14:paraId="47B01158" w14:textId="2B03960D" w:rsidR="00330665" w:rsidRDefault="007E63EC" w:rsidP="002C4BE4">
            <w:r>
              <w:t>23</w:t>
            </w:r>
            <w:r w:rsidR="00623F75">
              <w:t>/10/18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8962BCC" w14:textId="6347A57B" w:rsidR="00330665" w:rsidRDefault="00623F75" w:rsidP="002C4BE4">
            <w:r>
              <w:t>Sports Clinic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41AFEE3" w14:textId="144A03FD" w:rsidR="00330665" w:rsidRDefault="00623F75" w:rsidP="00D75C64">
            <w:r>
              <w:t xml:space="preserve">1 hour 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14:paraId="5AB112C5" w14:textId="7A20A0BF" w:rsidR="00330665" w:rsidRDefault="00623F75" w:rsidP="002C4BE4">
            <w:r>
              <w:t>Practising</w:t>
            </w:r>
            <w:r w:rsidR="00AE1F43">
              <w:t xml:space="preserve"> </w:t>
            </w:r>
            <w:r w:rsidR="007E63EC">
              <w:t xml:space="preserve">massage </w:t>
            </w:r>
            <w:r w:rsidR="00B334D6">
              <w:t xml:space="preserve">techniques </w:t>
            </w:r>
            <w:r w:rsidR="007E63EC">
              <w:t>on a 56-year old female long distance runner</w:t>
            </w:r>
          </w:p>
          <w:p w14:paraId="5629F445" w14:textId="77777777" w:rsidR="00330665" w:rsidRDefault="00330665" w:rsidP="002C4BE4"/>
          <w:p w14:paraId="228CD9B4" w14:textId="77777777" w:rsidR="00330665" w:rsidRDefault="00330665" w:rsidP="002C4BE4"/>
        </w:tc>
      </w:tr>
      <w:tr w:rsidR="00330665" w14:paraId="782D4FB7" w14:textId="77777777" w:rsidTr="002C4BE4">
        <w:tc>
          <w:tcPr>
            <w:tcW w:w="6376" w:type="dxa"/>
            <w:gridSpan w:val="3"/>
            <w:shd w:val="clear" w:color="FF0000" w:fill="FFF2CC" w:themeFill="accent4" w:themeFillTint="33"/>
          </w:tcPr>
          <w:p w14:paraId="62497808" w14:textId="77777777" w:rsidR="00330665" w:rsidRDefault="00330665" w:rsidP="002C4BE4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FFF2CC" w:themeFill="accent4" w:themeFillTint="33"/>
          </w:tcPr>
          <w:p w14:paraId="378EB11C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330665" w14:paraId="5C081C10" w14:textId="77777777" w:rsidTr="002C4BE4">
        <w:trPr>
          <w:trHeight w:val="1757"/>
        </w:trPr>
        <w:tc>
          <w:tcPr>
            <w:tcW w:w="6376" w:type="dxa"/>
            <w:gridSpan w:val="3"/>
            <w:vMerge w:val="restart"/>
          </w:tcPr>
          <w:p w14:paraId="7D5829CB" w14:textId="15BCDD5C" w:rsidR="00330665" w:rsidRDefault="00486BE1" w:rsidP="002C4BE4">
            <w:r>
              <w:t xml:space="preserve">The aim of this massage session was to practise </w:t>
            </w:r>
            <w:r w:rsidR="007E63EC">
              <w:t>all of the massage techniques that I have currently been taught. On this occasion I massage</w:t>
            </w:r>
            <w:r w:rsidR="008D69F5">
              <w:t>d</w:t>
            </w:r>
            <w:r w:rsidR="007E63EC">
              <w:t xml:space="preserve"> a 56-year old female long distance runner.</w:t>
            </w:r>
            <w:r w:rsidR="00AE1F43">
              <w:t xml:space="preserve"> </w:t>
            </w:r>
          </w:p>
          <w:p w14:paraId="4AE4FCB9" w14:textId="77777777" w:rsidR="00486BE1" w:rsidRDefault="00486BE1" w:rsidP="002C4BE4"/>
          <w:p w14:paraId="0CB1910C" w14:textId="5CAB9DD3" w:rsidR="00330665" w:rsidRDefault="00AE1F43" w:rsidP="002C4BE4">
            <w:r>
              <w:t>I</w:t>
            </w:r>
            <w:r w:rsidR="007C56E1">
              <w:t xml:space="preserve"> prepared the couch and ensured that </w:t>
            </w:r>
            <w:r w:rsidR="007E63EC">
              <w:t xml:space="preserve">I had everything that I needed for the massage. </w:t>
            </w:r>
            <w:r w:rsidR="00486BE1">
              <w:t xml:space="preserve">I washed my hands </w:t>
            </w:r>
            <w:r w:rsidR="007C56E1">
              <w:t xml:space="preserve">before I carried out the massage and </w:t>
            </w:r>
            <w:r w:rsidR="00486BE1">
              <w:t>discussed any contraindications</w:t>
            </w:r>
            <w:r w:rsidR="007C56E1">
              <w:t xml:space="preserve"> with </w:t>
            </w:r>
            <w:r w:rsidR="007E63EC">
              <w:t xml:space="preserve">my client. </w:t>
            </w:r>
            <w:r w:rsidR="00216A8F">
              <w:t xml:space="preserve"> I explained that I would be practising the new tapotement, friction and vibration techniques.</w:t>
            </w:r>
            <w:r w:rsidR="007E63EC">
              <w:t xml:space="preserve"> She was lying in the </w:t>
            </w:r>
            <w:r w:rsidR="00C1571A">
              <w:t>prone</w:t>
            </w:r>
            <w:r w:rsidR="007E63EC">
              <w:t xml:space="preserve"> position and I draped her with a towel ready to</w:t>
            </w:r>
            <w:r w:rsidR="00216A8F">
              <w:t xml:space="preserve"> massage </w:t>
            </w:r>
            <w:r w:rsidR="007E63EC">
              <w:t xml:space="preserve">the posterior right leg. </w:t>
            </w:r>
            <w:r w:rsidR="009908A5">
              <w:t xml:space="preserve"> I made sure that a bolster was place</w:t>
            </w:r>
            <w:r w:rsidR="00C1571A">
              <w:t>d</w:t>
            </w:r>
            <w:r w:rsidR="009908A5">
              <w:t xml:space="preserve"> between the bed and the client’s feet.</w:t>
            </w:r>
          </w:p>
          <w:p w14:paraId="63D9EA24" w14:textId="77777777" w:rsidR="00486BE1" w:rsidRDefault="00486BE1" w:rsidP="002C4BE4"/>
          <w:p w14:paraId="252AED19" w14:textId="1B8ED813" w:rsidR="007C4F8D" w:rsidRDefault="003C25AE" w:rsidP="002C4BE4">
            <w:r>
              <w:t xml:space="preserve">I began effleurage of the </w:t>
            </w:r>
            <w:r w:rsidR="007C56E1">
              <w:t xml:space="preserve">lower leg </w:t>
            </w:r>
            <w:r w:rsidR="00216A8F">
              <w:t>with quick strokes until erythema was present.  I used effleurage in between all of the other techniques.</w:t>
            </w:r>
            <w:r w:rsidR="009908A5">
              <w:t xml:space="preserve">  I felt comfortable using all of the techniques.  I progressed onto the upper leg.  Whilst carrying out the effleurage and petrissage I noticed that the Biceps Femoris was quite hard near the top of the leg.  This was more </w:t>
            </w:r>
            <w:r w:rsidR="009908A5">
              <w:lastRenderedPageBreak/>
              <w:t xml:space="preserve">than just a knot.  This athlete has been having problems running for quite a while because of the issue with her hamstring.  Sometimes she has to stop and walk because the leg becomes painful and then return to running when it eases. </w:t>
            </w:r>
          </w:p>
          <w:p w14:paraId="52AB6E8C" w14:textId="61704FE5" w:rsidR="009908A5" w:rsidRDefault="009908A5" w:rsidP="002C4BE4">
            <w:r>
              <w:t xml:space="preserve">When I applied deeper strokes she tensed up and flinched.  I encouraged her to relax and continued with deep, slow strokes and some compression.  I felt her relax and talked to her the whole time whilst continuing the deeper massage strokes.  I also tried </w:t>
            </w:r>
            <w:r w:rsidR="00E322D4">
              <w:t>a transverse friction technique</w:t>
            </w:r>
            <w:r>
              <w:t xml:space="preserve"> on the harder part of the muscle.</w:t>
            </w:r>
            <w:r w:rsidR="00E322D4">
              <w:t xml:space="preserve"> I did warn my client that it might feel uncomfortable.</w:t>
            </w:r>
            <w:r>
              <w:t xml:space="preserve">  The hard section of the muscle did ease, but I couldn’t clear it</w:t>
            </w:r>
            <w:r w:rsidR="00EB4729">
              <w:t xml:space="preserve"> all</w:t>
            </w:r>
            <w:bookmarkStart w:id="0" w:name="_GoBack"/>
            <w:bookmarkEnd w:id="0"/>
            <w:r>
              <w:t xml:space="preserve"> with one massage.  I believe this is damage to the muscle has built up over a number of years.  My client has not had massage from a long time.  </w:t>
            </w:r>
            <w:r w:rsidR="00E322D4">
              <w:t>I shook the muscle to relax it before finishing the massage with gentle effleurage.</w:t>
            </w:r>
          </w:p>
          <w:p w14:paraId="0BA25B07" w14:textId="77777777" w:rsidR="00E322D4" w:rsidRDefault="00E322D4" w:rsidP="002C4BE4"/>
          <w:p w14:paraId="6E8ADD07" w14:textId="0BEF7E54" w:rsidR="00E322D4" w:rsidRDefault="00E322D4" w:rsidP="002C4BE4">
            <w:r>
              <w:t>My client also has mild plantar fasciitis in the right foot.  I massaged the foot for her but it didn’t feel like an acute injury.  The</w:t>
            </w:r>
            <w:r w:rsidR="000B5C41">
              <w:t>re was no tension and she did not tense or flinch when I increased the depth of the strokes whilst massaging her foot.</w:t>
            </w:r>
          </w:p>
          <w:p w14:paraId="09317DC4" w14:textId="77777777" w:rsidR="00E322D4" w:rsidRDefault="00E322D4" w:rsidP="002C4BE4"/>
          <w:p w14:paraId="4AB26B7E" w14:textId="70D8920C" w:rsidR="00E322D4" w:rsidRDefault="00E322D4" w:rsidP="002C4BE4">
            <w:r>
              <w:t>I also massaged the other leg and found no knots or issues.  I wasn’t able to massage other areas of the body because of the focus on the hamstring in the right leg.</w:t>
            </w:r>
          </w:p>
          <w:p w14:paraId="404A10BA" w14:textId="77777777" w:rsidR="009908A5" w:rsidRDefault="009908A5" w:rsidP="002C4BE4"/>
          <w:p w14:paraId="131632AF" w14:textId="77777777" w:rsidR="00330665" w:rsidRDefault="00330665" w:rsidP="00E322D4"/>
        </w:tc>
        <w:tc>
          <w:tcPr>
            <w:tcW w:w="7369" w:type="dxa"/>
            <w:tcBorders>
              <w:bottom w:val="single" w:sz="4" w:space="0" w:color="auto"/>
            </w:tcBorders>
          </w:tcPr>
          <w:p w14:paraId="55A31553" w14:textId="77777777" w:rsidR="00330665" w:rsidRDefault="00330665" w:rsidP="002C4BE4"/>
          <w:p w14:paraId="6C76025E" w14:textId="77777777" w:rsidR="00330665" w:rsidRDefault="005B4D47" w:rsidP="002C4BE4">
            <w:r>
              <w:t>Continue to improve my anatomy knowledge</w:t>
            </w:r>
          </w:p>
          <w:p w14:paraId="12D48AF4" w14:textId="77777777" w:rsidR="005B4D47" w:rsidRDefault="005B4D47" w:rsidP="002C4BE4"/>
          <w:p w14:paraId="3DAB8BD0" w14:textId="15363C32" w:rsidR="005B4D47" w:rsidRDefault="005B4D47" w:rsidP="002C4BE4">
            <w:r>
              <w:t>Continue t</w:t>
            </w:r>
            <w:r w:rsidR="005556D0">
              <w:t xml:space="preserve">o practise effleurage, </w:t>
            </w:r>
            <w:r>
              <w:t>petrissage</w:t>
            </w:r>
            <w:r w:rsidR="005556D0">
              <w:t xml:space="preserve"> and the additional tapotement, vibration and friction</w:t>
            </w:r>
            <w:r>
              <w:t xml:space="preserve"> techniques as often as possible.</w:t>
            </w:r>
          </w:p>
          <w:p w14:paraId="0645BB99" w14:textId="77777777" w:rsidR="00330665" w:rsidRDefault="00330665" w:rsidP="002C4BE4"/>
          <w:p w14:paraId="3C3AA257" w14:textId="7DCE1289" w:rsidR="00330665" w:rsidRDefault="007E63EC" w:rsidP="002C4BE4">
            <w:r>
              <w:t>Explore the literature to understand why the upper Biceps Femoris was so hard</w:t>
            </w:r>
            <w:r w:rsidR="008D69F5">
              <w:t xml:space="preserve"> and understand what techniques that I can use to ease the tightness.</w:t>
            </w:r>
            <w:r w:rsidR="00E322D4">
              <w:t xml:space="preserve">  Also discuss with a lecturer.</w:t>
            </w:r>
          </w:p>
          <w:p w14:paraId="3072C191" w14:textId="77777777" w:rsidR="00330665" w:rsidRDefault="00330665" w:rsidP="002C4BE4"/>
          <w:p w14:paraId="58F7355E" w14:textId="77777777" w:rsidR="00330665" w:rsidRDefault="00330665" w:rsidP="002C4BE4"/>
          <w:p w14:paraId="1EC739FB" w14:textId="77777777" w:rsidR="00330665" w:rsidRDefault="00330665" w:rsidP="002C4BE4"/>
        </w:tc>
      </w:tr>
      <w:tr w:rsidR="00330665" w14:paraId="572E0C87" w14:textId="77777777" w:rsidTr="002C4BE4">
        <w:trPr>
          <w:trHeight w:val="349"/>
        </w:trPr>
        <w:tc>
          <w:tcPr>
            <w:tcW w:w="6376" w:type="dxa"/>
            <w:gridSpan w:val="3"/>
            <w:vMerge/>
          </w:tcPr>
          <w:p w14:paraId="3E296F66" w14:textId="4308A4EA" w:rsidR="00330665" w:rsidRDefault="00330665" w:rsidP="002C4BE4"/>
        </w:tc>
        <w:tc>
          <w:tcPr>
            <w:tcW w:w="7369" w:type="dxa"/>
            <w:shd w:val="clear" w:color="auto" w:fill="FFF2CC" w:themeFill="accent4" w:themeFillTint="33"/>
          </w:tcPr>
          <w:p w14:paraId="56A370DF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330665" w14:paraId="0B3E53F0" w14:textId="77777777" w:rsidTr="002C4BE4">
        <w:trPr>
          <w:trHeight w:val="1565"/>
        </w:trPr>
        <w:tc>
          <w:tcPr>
            <w:tcW w:w="6376" w:type="dxa"/>
            <w:gridSpan w:val="3"/>
            <w:vMerge/>
          </w:tcPr>
          <w:p w14:paraId="1CA37801" w14:textId="77777777" w:rsidR="00330665" w:rsidRDefault="00330665" w:rsidP="002C4BE4"/>
        </w:tc>
        <w:tc>
          <w:tcPr>
            <w:tcW w:w="7369" w:type="dxa"/>
          </w:tcPr>
          <w:p w14:paraId="24874391" w14:textId="77777777" w:rsidR="00330665" w:rsidRDefault="00330665" w:rsidP="002C4BE4"/>
          <w:p w14:paraId="463F737D" w14:textId="3B8AAFED" w:rsidR="00890AAF" w:rsidRDefault="00890AAF" w:rsidP="00890AAF">
            <w:r>
              <w:t>2/11/18 – I attended a practical session on Neuromuscular techniques such as Triggers Points and Soft Tissue Release. I realised that I can apply these techniques to help ease the tightness in this female endurance runner’s tight hamstring.  I am hoping to schedule another hour of massage with her in the near future.</w:t>
            </w:r>
          </w:p>
        </w:tc>
      </w:tr>
      <w:tr w:rsidR="00330665" w14:paraId="6120427E" w14:textId="77777777" w:rsidTr="002C4BE4">
        <w:trPr>
          <w:trHeight w:val="1304"/>
        </w:trPr>
        <w:tc>
          <w:tcPr>
            <w:tcW w:w="13745" w:type="dxa"/>
            <w:gridSpan w:val="4"/>
          </w:tcPr>
          <w:p w14:paraId="7126C346" w14:textId="77777777" w:rsidR="00330665" w:rsidRDefault="00330665" w:rsidP="002C4BE4"/>
          <w:p w14:paraId="771E5142" w14:textId="77777777" w:rsidR="00330665" w:rsidRDefault="00330665" w:rsidP="002C4BE4">
            <w:r>
              <w:t>For office use only:</w:t>
            </w:r>
          </w:p>
        </w:tc>
      </w:tr>
    </w:tbl>
    <w:p w14:paraId="7EA90C40" w14:textId="77777777" w:rsidR="00B663D1" w:rsidRDefault="00B663D1"/>
    <w:sectPr w:rsidR="00B663D1" w:rsidSect="00AD6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2D52E" w14:textId="77777777" w:rsidR="00883676" w:rsidRDefault="00883676" w:rsidP="007C56E1">
      <w:r>
        <w:separator/>
      </w:r>
    </w:p>
  </w:endnote>
  <w:endnote w:type="continuationSeparator" w:id="0">
    <w:p w14:paraId="598069CB" w14:textId="77777777" w:rsidR="00883676" w:rsidRDefault="00883676" w:rsidP="007C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010F3" w14:textId="77777777" w:rsidR="00883676" w:rsidRDefault="00883676" w:rsidP="007C56E1">
      <w:r>
        <w:separator/>
      </w:r>
    </w:p>
  </w:footnote>
  <w:footnote w:type="continuationSeparator" w:id="0">
    <w:p w14:paraId="480629F3" w14:textId="77777777" w:rsidR="00883676" w:rsidRDefault="00883676" w:rsidP="007C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B8"/>
    <w:rsid w:val="00092392"/>
    <w:rsid w:val="00092D5C"/>
    <w:rsid w:val="000B5C41"/>
    <w:rsid w:val="001771A7"/>
    <w:rsid w:val="001A1D00"/>
    <w:rsid w:val="001C73EB"/>
    <w:rsid w:val="00216A8F"/>
    <w:rsid w:val="002D7349"/>
    <w:rsid w:val="00330665"/>
    <w:rsid w:val="003C1E86"/>
    <w:rsid w:val="003C25AE"/>
    <w:rsid w:val="00486BE1"/>
    <w:rsid w:val="004E7DC7"/>
    <w:rsid w:val="005556D0"/>
    <w:rsid w:val="005B4D47"/>
    <w:rsid w:val="00623F75"/>
    <w:rsid w:val="006E0EE9"/>
    <w:rsid w:val="007024FA"/>
    <w:rsid w:val="007C4F8D"/>
    <w:rsid w:val="007C56E1"/>
    <w:rsid w:val="007E63EC"/>
    <w:rsid w:val="00883676"/>
    <w:rsid w:val="00890AAF"/>
    <w:rsid w:val="008D69F5"/>
    <w:rsid w:val="009908A5"/>
    <w:rsid w:val="00A0255F"/>
    <w:rsid w:val="00AD64B8"/>
    <w:rsid w:val="00AE1F43"/>
    <w:rsid w:val="00B334D6"/>
    <w:rsid w:val="00B663D1"/>
    <w:rsid w:val="00C1571A"/>
    <w:rsid w:val="00C560FF"/>
    <w:rsid w:val="00C63DD7"/>
    <w:rsid w:val="00D75C64"/>
    <w:rsid w:val="00E322D4"/>
    <w:rsid w:val="00E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1339"/>
  <w15:chartTrackingRefBased/>
  <w15:docId w15:val="{9D92430F-C33B-46BA-ADEC-816C4DA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B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F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28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4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4FA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4FA"/>
    <w:rPr>
      <w:rFonts w:asciiTheme="majorHAnsi" w:eastAsiaTheme="majorEastAsia" w:hAnsiTheme="majorHAnsi" w:cstheme="majorBidi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AD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D64B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64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customStyle="1" w:styleId="Default">
    <w:name w:val="Default"/>
    <w:rsid w:val="00AD6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5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E1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5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E1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Evans</dc:creator>
  <cp:keywords/>
  <dc:description/>
  <cp:lastModifiedBy>Karen Eccles</cp:lastModifiedBy>
  <cp:revision>8</cp:revision>
  <dcterms:created xsi:type="dcterms:W3CDTF">2018-10-24T14:01:00Z</dcterms:created>
  <dcterms:modified xsi:type="dcterms:W3CDTF">2018-11-20T12:57:00Z</dcterms:modified>
</cp:coreProperties>
</file>